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752810" w:rsidRDefault="00A2317A" w:rsidP="005D40A5">
      <w:pPr>
        <w:rPr>
          <w:rFonts w:ascii="Arial" w:hAnsi="Arial" w:cs="Arial"/>
        </w:rPr>
      </w:pPr>
      <w:r w:rsidRPr="00752810">
        <w:rPr>
          <w:rFonts w:ascii="Arial" w:hAnsi="Arial" w:cs="Arial"/>
          <w:noProof/>
        </w:rPr>
        <w:drawing>
          <wp:anchor distT="0" distB="0" distL="114300" distR="114300" simplePos="0" relativeHeight="251659264" behindDoc="0" locked="0" layoutInCell="1" allowOverlap="1" wp14:anchorId="05BBEF68" wp14:editId="15DC0CAD">
            <wp:simplePos x="0" y="0"/>
            <wp:positionH relativeFrom="column">
              <wp:posOffset>-540385</wp:posOffset>
            </wp:positionH>
            <wp:positionV relativeFrom="paragraph">
              <wp:posOffset>-1332230</wp:posOffset>
            </wp:positionV>
            <wp:extent cx="7551420" cy="2076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0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2076450"/>
                    </a:xfrm>
                    <a:prstGeom prst="rect">
                      <a:avLst/>
                    </a:prstGeom>
                  </pic:spPr>
                </pic:pic>
              </a:graphicData>
            </a:graphic>
            <wp14:sizeRelH relativeFrom="margin">
              <wp14:pctWidth>0</wp14:pctWidth>
            </wp14:sizeRelH>
            <wp14:sizeRelV relativeFrom="margin">
              <wp14:pctHeight>0</wp14:pctHeight>
            </wp14:sizeRelV>
          </wp:anchor>
        </w:drawing>
      </w:r>
      <w:r w:rsidR="004B06D0" w:rsidRPr="00752810">
        <w:rPr>
          <w:rFonts w:ascii="Arial" w:hAnsi="Arial" w:cs="Arial"/>
        </w:rPr>
        <w:t xml:space="preserve"> </w:t>
      </w:r>
    </w:p>
    <w:p w:rsidR="00A2317A" w:rsidRPr="00752810" w:rsidRDefault="00A2317A" w:rsidP="00A2317A">
      <w:pPr>
        <w:pStyle w:val="Kop1"/>
        <w:jc w:val="left"/>
        <w:rPr>
          <w:rFonts w:ascii="Arial" w:hAnsi="Arial" w:cs="Arial"/>
          <w:color w:val="013A81"/>
          <w:sz w:val="20"/>
        </w:rPr>
      </w:pPr>
    </w:p>
    <w:p w:rsidR="004A03C5" w:rsidRPr="00752810" w:rsidRDefault="00ED2CF5" w:rsidP="008B1FB3">
      <w:pPr>
        <w:pStyle w:val="Kop1"/>
        <w:spacing w:line="276" w:lineRule="auto"/>
        <w:jc w:val="left"/>
        <w:rPr>
          <w:rFonts w:ascii="Arial" w:hAnsi="Arial" w:cs="Arial"/>
          <w:color w:val="013A81"/>
          <w:sz w:val="20"/>
        </w:rPr>
      </w:pPr>
      <w:r w:rsidRPr="00752810">
        <w:rPr>
          <w:rFonts w:ascii="Arial" w:hAnsi="Arial" w:cs="Arial"/>
          <w:color w:val="013A81"/>
          <w:sz w:val="20"/>
        </w:rPr>
        <w:t xml:space="preserve">Wetenschappelijk </w:t>
      </w:r>
      <w:r w:rsidR="00E80273" w:rsidRPr="00752810">
        <w:rPr>
          <w:rFonts w:ascii="Arial" w:hAnsi="Arial" w:cs="Arial"/>
          <w:color w:val="013A81"/>
          <w:sz w:val="20"/>
        </w:rPr>
        <w:t>Middagprogramma</w:t>
      </w:r>
      <w:r w:rsidR="008B1FB3" w:rsidRPr="00752810">
        <w:rPr>
          <w:rFonts w:ascii="Arial" w:hAnsi="Arial" w:cs="Arial"/>
          <w:color w:val="013A81"/>
          <w:sz w:val="20"/>
        </w:rPr>
        <w:t xml:space="preserve"> </w:t>
      </w:r>
    </w:p>
    <w:p w:rsidR="00885B29" w:rsidRPr="00752810" w:rsidRDefault="00D21FB3" w:rsidP="008B1FB3">
      <w:pPr>
        <w:pStyle w:val="Kop1"/>
        <w:spacing w:line="276" w:lineRule="auto"/>
        <w:jc w:val="left"/>
        <w:rPr>
          <w:rFonts w:ascii="Arial" w:hAnsi="Arial" w:cs="Arial"/>
          <w:b w:val="0"/>
          <w:color w:val="013A81"/>
          <w:sz w:val="20"/>
        </w:rPr>
      </w:pPr>
      <w:r w:rsidRPr="00752810">
        <w:rPr>
          <w:rFonts w:ascii="Arial" w:hAnsi="Arial" w:cs="Arial"/>
          <w:color w:val="013A81"/>
          <w:sz w:val="20"/>
        </w:rPr>
        <w:t xml:space="preserve">23 maart </w:t>
      </w:r>
      <w:r w:rsidR="002B2C08" w:rsidRPr="00752810">
        <w:rPr>
          <w:rFonts w:ascii="Arial" w:hAnsi="Arial" w:cs="Arial"/>
          <w:color w:val="013A81"/>
          <w:sz w:val="20"/>
        </w:rPr>
        <w:t xml:space="preserve">t/m </w:t>
      </w:r>
      <w:r w:rsidRPr="00752810">
        <w:rPr>
          <w:rFonts w:ascii="Arial" w:hAnsi="Arial" w:cs="Arial"/>
          <w:color w:val="013A81"/>
          <w:sz w:val="20"/>
        </w:rPr>
        <w:t xml:space="preserve">22 juni </w:t>
      </w:r>
      <w:r w:rsidR="00CE6093" w:rsidRPr="00752810">
        <w:rPr>
          <w:rFonts w:ascii="Arial" w:hAnsi="Arial" w:cs="Arial"/>
          <w:color w:val="013A81"/>
          <w:sz w:val="20"/>
        </w:rPr>
        <w:t>201</w:t>
      </w:r>
      <w:r w:rsidR="002B2C08" w:rsidRPr="00752810">
        <w:rPr>
          <w:rFonts w:ascii="Arial" w:hAnsi="Arial" w:cs="Arial"/>
          <w:color w:val="013A81"/>
          <w:sz w:val="20"/>
        </w:rPr>
        <w:t>7</w:t>
      </w:r>
      <w:r w:rsidR="00C96926" w:rsidRPr="00752810">
        <w:rPr>
          <w:rFonts w:ascii="Arial" w:hAnsi="Arial" w:cs="Arial"/>
          <w:color w:val="013A81"/>
          <w:sz w:val="20"/>
        </w:rPr>
        <w:t>, accreditatieaanvraag</w:t>
      </w:r>
    </w:p>
    <w:p w:rsidR="00E80273" w:rsidRPr="00752810" w:rsidRDefault="005658E2" w:rsidP="00E80273">
      <w:pPr>
        <w:pStyle w:val="Kop1"/>
        <w:spacing w:line="276" w:lineRule="auto"/>
        <w:jc w:val="left"/>
        <w:rPr>
          <w:rFonts w:ascii="Arial" w:hAnsi="Arial" w:cs="Arial"/>
          <w:b w:val="0"/>
          <w:color w:val="013A81"/>
          <w:sz w:val="20"/>
        </w:rPr>
      </w:pPr>
      <w:r w:rsidRPr="00752810">
        <w:rPr>
          <w:rFonts w:ascii="Arial" w:hAnsi="Arial" w:cs="Arial"/>
          <w:b w:val="0"/>
          <w:color w:val="013A81"/>
          <w:sz w:val="20"/>
        </w:rPr>
        <w:t>Regio Noord-Holland</w:t>
      </w:r>
    </w:p>
    <w:p w:rsidR="00E80273" w:rsidRPr="00752810" w:rsidRDefault="00E80273" w:rsidP="00E80273">
      <w:pPr>
        <w:rPr>
          <w:rFonts w:ascii="Arial" w:hAnsi="Arial" w:cs="Arial"/>
        </w:rPr>
      </w:pPr>
    </w:p>
    <w:p w:rsidR="00E80273" w:rsidRPr="00752810" w:rsidRDefault="00E80273" w:rsidP="00E80273">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752810"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752810" w:rsidRDefault="00437AE8" w:rsidP="008B1FB3">
            <w:pPr>
              <w:rPr>
                <w:rFonts w:ascii="Arial" w:hAnsi="Arial" w:cs="Arial"/>
                <w:b/>
              </w:rPr>
            </w:pPr>
            <w:r w:rsidRPr="00752810">
              <w:rPr>
                <w:rFonts w:ascii="Arial" w:hAnsi="Arial" w:cs="Arial"/>
                <w:b/>
              </w:rPr>
              <w:t>Tijd</w:t>
            </w:r>
          </w:p>
        </w:tc>
        <w:tc>
          <w:tcPr>
            <w:tcW w:w="8803" w:type="dxa"/>
            <w:tcBorders>
              <w:top w:val="single" w:sz="4" w:space="0" w:color="auto"/>
              <w:left w:val="single" w:sz="4" w:space="0" w:color="auto"/>
              <w:bottom w:val="single" w:sz="4" w:space="0" w:color="auto"/>
            </w:tcBorders>
            <w:shd w:val="clear" w:color="auto" w:fill="auto"/>
          </w:tcPr>
          <w:p w:rsidR="00437AE8" w:rsidRPr="00752810" w:rsidRDefault="00E80273" w:rsidP="00E80273">
            <w:pPr>
              <w:rPr>
                <w:rFonts w:ascii="Arial" w:hAnsi="Arial" w:cs="Arial"/>
              </w:rPr>
            </w:pPr>
            <w:r w:rsidRPr="00752810">
              <w:rPr>
                <w:rFonts w:ascii="Arial" w:hAnsi="Arial" w:cs="Arial"/>
              </w:rPr>
              <w:t>Donderdag van 15.30 tot 17.3</w:t>
            </w:r>
            <w:r w:rsidR="00437AE8" w:rsidRPr="00752810">
              <w:rPr>
                <w:rFonts w:ascii="Arial" w:hAnsi="Arial" w:cs="Arial"/>
              </w:rPr>
              <w:t xml:space="preserve">0 uur </w:t>
            </w:r>
          </w:p>
        </w:tc>
      </w:tr>
      <w:tr w:rsidR="008B1FB3" w:rsidRPr="00752810"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752810" w:rsidRDefault="008B1FB3" w:rsidP="008B1FB3">
            <w:pPr>
              <w:rPr>
                <w:rFonts w:ascii="Arial" w:hAnsi="Arial" w:cs="Arial"/>
                <w:b/>
              </w:rPr>
            </w:pPr>
            <w:r w:rsidRPr="00752810">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752810" w:rsidRDefault="002B2C08" w:rsidP="009A7721">
            <w:pPr>
              <w:rPr>
                <w:rFonts w:ascii="Arial" w:hAnsi="Arial" w:cs="Arial"/>
              </w:rPr>
            </w:pPr>
            <w:r w:rsidRPr="00752810">
              <w:rPr>
                <w:rFonts w:ascii="Arial" w:hAnsi="Arial" w:cs="Arial"/>
              </w:rPr>
              <w:t>Plaza</w:t>
            </w:r>
            <w:r w:rsidR="00E80273" w:rsidRPr="00752810">
              <w:rPr>
                <w:rFonts w:ascii="Arial" w:hAnsi="Arial" w:cs="Arial"/>
              </w:rPr>
              <w:t>,</w:t>
            </w:r>
            <w:r w:rsidR="00084FCA" w:rsidRPr="00752810">
              <w:rPr>
                <w:rFonts w:ascii="Arial" w:hAnsi="Arial" w:cs="Arial"/>
              </w:rPr>
              <w:t xml:space="preserve"> Oude Parklaan 11</w:t>
            </w:r>
            <w:r w:rsidR="009A7721" w:rsidRPr="00752810">
              <w:rPr>
                <w:rFonts w:ascii="Arial" w:hAnsi="Arial" w:cs="Arial"/>
              </w:rPr>
              <w:t>7</w:t>
            </w:r>
            <w:r w:rsidR="00084FCA" w:rsidRPr="00752810">
              <w:rPr>
                <w:rFonts w:ascii="Arial" w:hAnsi="Arial" w:cs="Arial"/>
              </w:rPr>
              <w:t>,</w:t>
            </w:r>
            <w:r w:rsidR="005658E2" w:rsidRPr="00752810">
              <w:rPr>
                <w:rFonts w:ascii="Arial" w:hAnsi="Arial" w:cs="Arial"/>
                <w:bCs/>
              </w:rPr>
              <w:t xml:space="preserve"> </w:t>
            </w:r>
            <w:r w:rsidR="002D21D3" w:rsidRPr="00752810">
              <w:rPr>
                <w:rFonts w:ascii="Arial" w:hAnsi="Arial" w:cs="Arial"/>
                <w:bCs/>
              </w:rPr>
              <w:t>Castricum</w:t>
            </w:r>
            <w:r w:rsidR="002D21D3" w:rsidRPr="00752810">
              <w:rPr>
                <w:rFonts w:ascii="Arial" w:hAnsi="Arial" w:cs="Arial"/>
              </w:rPr>
              <w:t xml:space="preserve"> </w:t>
            </w:r>
          </w:p>
        </w:tc>
      </w:tr>
      <w:tr w:rsidR="008B1FB3" w:rsidRPr="00752810"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752810" w:rsidRDefault="008B1FB3" w:rsidP="008B1FB3">
            <w:pPr>
              <w:rPr>
                <w:rFonts w:ascii="Arial" w:hAnsi="Arial" w:cs="Arial"/>
                <w:b/>
              </w:rPr>
            </w:pPr>
            <w:r w:rsidRPr="00752810">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752810" w:rsidRDefault="00E80273" w:rsidP="004A03C5">
            <w:pPr>
              <w:rPr>
                <w:rFonts w:ascii="Arial" w:hAnsi="Arial" w:cs="Arial"/>
              </w:rPr>
            </w:pPr>
            <w:r w:rsidRPr="00752810">
              <w:rPr>
                <w:rFonts w:ascii="Arial" w:hAnsi="Arial" w:cs="Arial"/>
              </w:rPr>
              <w:t>Dr</w:t>
            </w:r>
            <w:r w:rsidR="004A03C5" w:rsidRPr="00752810">
              <w:rPr>
                <w:rFonts w:ascii="Arial" w:hAnsi="Arial" w:cs="Arial"/>
              </w:rPr>
              <w:t>s. Alan Ralston</w:t>
            </w:r>
            <w:r w:rsidRPr="00752810">
              <w:rPr>
                <w:rFonts w:ascii="Arial" w:hAnsi="Arial" w:cs="Arial"/>
              </w:rPr>
              <w:t xml:space="preserve"> en Riet Lochy</w:t>
            </w:r>
          </w:p>
        </w:tc>
      </w:tr>
      <w:tr w:rsidR="00C3289F" w:rsidRPr="00752810"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752810" w:rsidRDefault="008B1FB3" w:rsidP="008B1FB3">
            <w:pPr>
              <w:rPr>
                <w:rFonts w:ascii="Arial" w:hAnsi="Arial" w:cs="Arial"/>
                <w:b/>
              </w:rPr>
            </w:pPr>
            <w:r w:rsidRPr="00752810">
              <w:rPr>
                <w:rFonts w:ascii="Arial" w:hAnsi="Arial" w:cs="Arial"/>
                <w:b/>
              </w:rPr>
              <w:t>Info</w:t>
            </w:r>
          </w:p>
          <w:p w:rsidR="00C3289F" w:rsidRPr="00752810"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752810" w:rsidRDefault="005658E2" w:rsidP="00213BF9">
            <w:pPr>
              <w:rPr>
                <w:rFonts w:ascii="Arial" w:hAnsi="Arial" w:cs="Arial"/>
              </w:rPr>
            </w:pPr>
            <w:r w:rsidRPr="00752810">
              <w:rPr>
                <w:rFonts w:ascii="Arial" w:hAnsi="Arial" w:cs="Arial"/>
              </w:rPr>
              <w:t>Via het secretariaat Opleiding Psychiatrie Noord-Holland, telefoon 088 - 3570259</w:t>
            </w:r>
            <w:r w:rsidRPr="00752810">
              <w:rPr>
                <w:rFonts w:ascii="Arial" w:hAnsi="Arial" w:cs="Arial"/>
              </w:rPr>
              <w:br/>
              <w:t xml:space="preserve">E-mail: </w:t>
            </w:r>
            <w:hyperlink r:id="rId9" w:history="1">
              <w:r w:rsidRPr="00752810">
                <w:rPr>
                  <w:rStyle w:val="Hyperlink"/>
                  <w:rFonts w:ascii="Arial" w:hAnsi="Arial" w:cs="Arial"/>
                </w:rPr>
                <w:t>opleidingpsychiatrieNH@parnassiagroep.nl</w:t>
              </w:r>
            </w:hyperlink>
          </w:p>
        </w:tc>
      </w:tr>
      <w:tr w:rsidR="008B1FB3" w:rsidRPr="00752810"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752810" w:rsidRDefault="008B1FB3" w:rsidP="008B1FB3">
            <w:pPr>
              <w:rPr>
                <w:rFonts w:ascii="Arial" w:hAnsi="Arial" w:cs="Arial"/>
                <w:b/>
              </w:rPr>
            </w:pPr>
            <w:r w:rsidRPr="00752810">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752810" w:rsidRDefault="00E80273" w:rsidP="0097184D">
            <w:pPr>
              <w:rPr>
                <w:rFonts w:ascii="Arial" w:hAnsi="Arial" w:cs="Arial"/>
              </w:rPr>
            </w:pPr>
            <w:r w:rsidRPr="00752810">
              <w:rPr>
                <w:rFonts w:ascii="Arial" w:hAnsi="Arial" w:cs="Arial"/>
              </w:rPr>
              <w:t>Wordt aangevraagd bij de NVVP, RVS, V&amp;VN en VVGN</w:t>
            </w:r>
            <w:r w:rsidR="0093369F" w:rsidRPr="00752810">
              <w:rPr>
                <w:rFonts w:ascii="Arial" w:hAnsi="Arial" w:cs="Arial"/>
              </w:rPr>
              <w:t>,</w:t>
            </w:r>
            <w:r w:rsidR="002B2C08" w:rsidRPr="00752810">
              <w:rPr>
                <w:rFonts w:ascii="Arial" w:hAnsi="Arial" w:cs="Arial"/>
              </w:rPr>
              <w:t xml:space="preserve"> en incidenteel</w:t>
            </w:r>
            <w:r w:rsidR="0093369F" w:rsidRPr="00752810">
              <w:rPr>
                <w:rFonts w:ascii="Arial" w:hAnsi="Arial" w:cs="Arial"/>
              </w:rPr>
              <w:t xml:space="preserve"> FGZPt</w:t>
            </w:r>
          </w:p>
        </w:tc>
      </w:tr>
      <w:tr w:rsidR="00AD3B4A" w:rsidRPr="00752810" w:rsidTr="005421CA">
        <w:trPr>
          <w:trHeight w:val="402"/>
        </w:trPr>
        <w:tc>
          <w:tcPr>
            <w:tcW w:w="10598" w:type="dxa"/>
            <w:gridSpan w:val="2"/>
            <w:tcBorders>
              <w:top w:val="single" w:sz="4" w:space="0" w:color="auto"/>
              <w:left w:val="nil"/>
              <w:bottom w:val="single" w:sz="4" w:space="0" w:color="auto"/>
              <w:right w:val="nil"/>
            </w:tcBorders>
            <w:shd w:val="clear" w:color="auto" w:fill="auto"/>
          </w:tcPr>
          <w:p w:rsidR="00AD3B4A" w:rsidRPr="00752810" w:rsidRDefault="00AD3B4A" w:rsidP="0097184D">
            <w:pPr>
              <w:rPr>
                <w:rFonts w:ascii="Arial" w:hAnsi="Arial" w:cs="Arial"/>
              </w:rPr>
            </w:pPr>
          </w:p>
        </w:tc>
      </w:tr>
      <w:tr w:rsidR="00084FCA" w:rsidRPr="00752810" w:rsidTr="00894D2F">
        <w:trPr>
          <w:trHeight w:val="964"/>
        </w:trPr>
        <w:tc>
          <w:tcPr>
            <w:tcW w:w="17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84FCA" w:rsidRPr="00752810" w:rsidRDefault="00D21FB3" w:rsidP="00894D2F">
            <w:pPr>
              <w:rPr>
                <w:rFonts w:ascii="Arial" w:hAnsi="Arial" w:cs="Arial"/>
                <w:bCs/>
              </w:rPr>
            </w:pPr>
            <w:r w:rsidRPr="00752810">
              <w:rPr>
                <w:rFonts w:ascii="Arial" w:hAnsi="Arial" w:cs="Arial"/>
                <w:bCs/>
              </w:rPr>
              <w:t>23-03</w:t>
            </w:r>
            <w:r w:rsidR="009A7721" w:rsidRPr="00752810">
              <w:rPr>
                <w:rFonts w:ascii="Arial" w:hAnsi="Arial" w:cs="Arial"/>
                <w:bCs/>
              </w:rPr>
              <w:t>-2017</w:t>
            </w:r>
          </w:p>
          <w:p w:rsidR="008E7B8C" w:rsidRPr="00752810" w:rsidRDefault="008E7B8C" w:rsidP="00894D2F">
            <w:pPr>
              <w:rPr>
                <w:rFonts w:ascii="Arial" w:hAnsi="Arial" w:cs="Arial"/>
                <w:bCs/>
              </w:rPr>
            </w:pPr>
          </w:p>
          <w:p w:rsidR="008E7B8C" w:rsidRPr="00752810" w:rsidRDefault="008E7B8C" w:rsidP="00894D2F">
            <w:pPr>
              <w:rPr>
                <w:rFonts w:ascii="Arial" w:hAnsi="Arial" w:cs="Arial"/>
                <w:bCs/>
              </w:rPr>
            </w:pPr>
            <w:r w:rsidRPr="00752810">
              <w:rPr>
                <w:rFonts w:ascii="Arial" w:hAnsi="Arial" w:cs="Arial"/>
                <w:bCs/>
              </w:rPr>
              <w:t>Plaza,</w:t>
            </w:r>
          </w:p>
          <w:p w:rsidR="008E7B8C" w:rsidRPr="00752810" w:rsidRDefault="008E7B8C" w:rsidP="00894D2F">
            <w:pPr>
              <w:rPr>
                <w:rFonts w:ascii="Arial" w:hAnsi="Arial" w:cs="Arial"/>
                <w:bCs/>
              </w:rPr>
            </w:pPr>
            <w:r w:rsidRPr="00752810">
              <w:rPr>
                <w:rFonts w:ascii="Arial" w:hAnsi="Arial" w:cs="Arial"/>
                <w:bCs/>
              </w:rPr>
              <w:t>Oude Parklaan 117, 1901 ZZ Castricum</w:t>
            </w:r>
          </w:p>
          <w:p w:rsidR="008E7B8C" w:rsidRPr="00752810" w:rsidRDefault="008E7B8C" w:rsidP="00894D2F">
            <w:pPr>
              <w:rPr>
                <w:rFonts w:ascii="Arial" w:hAnsi="Arial" w:cs="Arial"/>
                <w:bCs/>
              </w:rPr>
            </w:pPr>
          </w:p>
        </w:tc>
        <w:tc>
          <w:tcPr>
            <w:tcW w:w="8803" w:type="dxa"/>
            <w:tcBorders>
              <w:left w:val="single" w:sz="4" w:space="0" w:color="auto"/>
              <w:right w:val="single" w:sz="4" w:space="0" w:color="auto"/>
            </w:tcBorders>
            <w:shd w:val="clear" w:color="auto" w:fill="auto"/>
          </w:tcPr>
          <w:p w:rsidR="001D2073" w:rsidRPr="00752810" w:rsidRDefault="001D2073" w:rsidP="001D2073">
            <w:pPr>
              <w:rPr>
                <w:rFonts w:ascii="Arial" w:hAnsi="Arial" w:cs="Arial"/>
                <w:b/>
              </w:rPr>
            </w:pPr>
            <w:r w:rsidRPr="00752810">
              <w:rPr>
                <w:rFonts w:ascii="Arial" w:hAnsi="Arial" w:cs="Arial"/>
                <w:b/>
              </w:rPr>
              <w:t xml:space="preserve">FAS en </w:t>
            </w:r>
            <w:r w:rsidR="009A7FBE">
              <w:rPr>
                <w:rFonts w:ascii="Arial" w:hAnsi="Arial" w:cs="Arial"/>
                <w:b/>
              </w:rPr>
              <w:t>z</w:t>
            </w:r>
            <w:r w:rsidRPr="00752810">
              <w:rPr>
                <w:rFonts w:ascii="Arial" w:hAnsi="Arial" w:cs="Arial"/>
                <w:b/>
              </w:rPr>
              <w:t xml:space="preserve">wanger en </w:t>
            </w:r>
            <w:r w:rsidR="009A7FBE">
              <w:rPr>
                <w:rFonts w:ascii="Arial" w:hAnsi="Arial" w:cs="Arial"/>
                <w:b/>
              </w:rPr>
              <w:t>v</w:t>
            </w:r>
            <w:r w:rsidRPr="00752810">
              <w:rPr>
                <w:rFonts w:ascii="Arial" w:hAnsi="Arial" w:cs="Arial"/>
                <w:b/>
              </w:rPr>
              <w:t>erslaafd</w:t>
            </w:r>
          </w:p>
          <w:p w:rsidR="00752810" w:rsidRDefault="00752810" w:rsidP="001D2073">
            <w:pPr>
              <w:autoSpaceDE w:val="0"/>
              <w:autoSpaceDN w:val="0"/>
              <w:adjustRightInd w:val="0"/>
              <w:spacing w:line="276" w:lineRule="auto"/>
              <w:rPr>
                <w:rFonts w:ascii="Arial" w:eastAsiaTheme="minorHAnsi" w:hAnsi="Arial" w:cs="Arial"/>
                <w:lang w:eastAsia="en-US"/>
              </w:rPr>
            </w:pPr>
          </w:p>
          <w:p w:rsidR="001D2073" w:rsidRPr="00752810" w:rsidRDefault="001D2073" w:rsidP="001D2073">
            <w:pPr>
              <w:autoSpaceDE w:val="0"/>
              <w:autoSpaceDN w:val="0"/>
              <w:adjustRightInd w:val="0"/>
              <w:spacing w:line="276" w:lineRule="auto"/>
              <w:rPr>
                <w:rFonts w:ascii="Arial" w:eastAsiaTheme="minorHAnsi" w:hAnsi="Arial" w:cs="Arial"/>
                <w:lang w:eastAsia="en-US"/>
              </w:rPr>
            </w:pPr>
            <w:r w:rsidRPr="00752810">
              <w:rPr>
                <w:rFonts w:ascii="Arial" w:eastAsiaTheme="minorHAnsi" w:hAnsi="Arial" w:cs="Arial"/>
                <w:lang w:eastAsia="en-US"/>
              </w:rPr>
              <w:t>15.30u Introductie door Alan Ralston, psychiater bij Dijk en Duin en opleider regio NH.</w:t>
            </w:r>
          </w:p>
          <w:p w:rsidR="00752810" w:rsidRPr="00752810" w:rsidRDefault="00752810" w:rsidP="00752810">
            <w:pPr>
              <w:rPr>
                <w:rFonts w:ascii="Arial" w:hAnsi="Arial" w:cs="Arial"/>
              </w:rPr>
            </w:pPr>
            <w:r w:rsidRPr="00752810">
              <w:rPr>
                <w:rFonts w:ascii="Arial" w:hAnsi="Arial" w:cs="Arial"/>
              </w:rPr>
              <w:t>Het Foetaal Alcohol Syndroom (FAS) is het directe gevolg van alcoholgebruik van de moeder tijdens de zwangerschap. Het FAS-project wil een bijdrage leveren bij de herkenning, begeleiding en preventie</w:t>
            </w:r>
            <w:r>
              <w:rPr>
                <w:rFonts w:ascii="Arial" w:hAnsi="Arial" w:cs="Arial"/>
              </w:rPr>
              <w:t>.</w:t>
            </w:r>
          </w:p>
          <w:p w:rsidR="00752810" w:rsidRDefault="00752810" w:rsidP="00D21FB3">
            <w:pPr>
              <w:rPr>
                <w:rFonts w:ascii="Arial" w:hAnsi="Arial" w:cs="Arial"/>
              </w:rPr>
            </w:pPr>
            <w:r w:rsidRPr="00752810">
              <w:rPr>
                <w:rFonts w:ascii="Arial" w:hAnsi="Arial" w:cs="Arial"/>
              </w:rPr>
              <w:t>Tijdens de bijeenkomst zal Allard de Witte vertellen over het FAS-project, veel foto’s en film laten zien en uitgebreid vertellen over zijn ervaringen met kinderen en volwassen met FAS. Hij zal vertellen waar ze vaak tegen aanlopen en hoe ze het beste begeleid kunnen worden.</w:t>
            </w:r>
            <w:r>
              <w:rPr>
                <w:rFonts w:ascii="Arial" w:hAnsi="Arial" w:cs="Arial"/>
              </w:rPr>
              <w:t xml:space="preserve"> Daarnaast zal ook een ervaringsdeskundige zijn verhaal doen.</w:t>
            </w:r>
          </w:p>
          <w:p w:rsidR="00D21FB3" w:rsidRPr="00752810" w:rsidRDefault="00752810" w:rsidP="00D21FB3">
            <w:pPr>
              <w:rPr>
                <w:rFonts w:ascii="Arial" w:hAnsi="Arial" w:cs="Arial"/>
              </w:rPr>
            </w:pPr>
            <w:r>
              <w:rPr>
                <w:rFonts w:ascii="Arial" w:hAnsi="Arial" w:cs="Arial"/>
              </w:rPr>
              <w:t xml:space="preserve">In het tweede deel van het WMP zal Famke Trommels een presentatie geven over </w:t>
            </w:r>
            <w:r w:rsidRPr="00752810">
              <w:rPr>
                <w:rFonts w:ascii="Arial" w:hAnsi="Arial" w:cs="Arial"/>
                <w:b/>
              </w:rPr>
              <w:t>zwangerschap en verslaving:</w:t>
            </w:r>
            <w:r>
              <w:rPr>
                <w:rFonts w:ascii="Arial" w:hAnsi="Arial" w:cs="Arial"/>
              </w:rPr>
              <w:t xml:space="preserve"> dit i</w:t>
            </w:r>
            <w:r w:rsidR="00D21FB3" w:rsidRPr="00752810">
              <w:rPr>
                <w:rFonts w:ascii="Arial" w:hAnsi="Arial" w:cs="Arial"/>
              </w:rPr>
              <w:t>s een risicovolle combinatie voor zowel de moeder als het kind, temeer</w:t>
            </w:r>
            <w:r w:rsidR="00DB2E81">
              <w:rPr>
                <w:rFonts w:ascii="Arial" w:hAnsi="Arial" w:cs="Arial"/>
              </w:rPr>
              <w:t xml:space="preserve"> omdat de</w:t>
            </w:r>
            <w:r w:rsidR="00D21FB3" w:rsidRPr="00752810">
              <w:rPr>
                <w:rFonts w:ascii="Arial" w:hAnsi="Arial" w:cs="Arial"/>
              </w:rPr>
              <w:t xml:space="preserve"> verslaving veelal gepaard gaat met een ongezonde stressvolle levensstijl en </w:t>
            </w:r>
            <w:proofErr w:type="spellStart"/>
            <w:r w:rsidR="00D21FB3" w:rsidRPr="00752810">
              <w:rPr>
                <w:rFonts w:ascii="Arial" w:hAnsi="Arial" w:cs="Arial"/>
              </w:rPr>
              <w:t>comorbide</w:t>
            </w:r>
            <w:proofErr w:type="spellEnd"/>
            <w:r w:rsidR="00D21FB3" w:rsidRPr="00752810">
              <w:rPr>
                <w:rFonts w:ascii="Arial" w:hAnsi="Arial" w:cs="Arial"/>
              </w:rPr>
              <w:t xml:space="preserve"> psychiatrische stoornissen met verlies van autonomie. Ik zal in deze presentatie aandacht besteden aan de zorg  zoals wij die binnen de regio Rotterdam voor de zwangere verslaafden vorm hebben gegeven. Bij deze zorg staat natuurlijk de behandeling/begeleiding van de zwangere vrouw centraal, maar ons oogmerk is ook dat de nieuwgeborene een zo gunstig mogelijk start van het leven zal hebben. Wij hopen dat u hierdoor meer oog krijgt voor deze moeilijke, kwetsbare doelgroep.</w:t>
            </w:r>
          </w:p>
          <w:p w:rsidR="00DD1035" w:rsidRPr="00752810" w:rsidRDefault="001D2073" w:rsidP="004D13B4">
            <w:pPr>
              <w:widowControl/>
              <w:rPr>
                <w:rFonts w:ascii="Arial" w:hAnsi="Arial" w:cs="Arial"/>
              </w:rPr>
            </w:pPr>
            <w:r w:rsidRPr="00752810">
              <w:rPr>
                <w:rFonts w:ascii="Arial" w:hAnsi="Arial" w:cs="Arial"/>
              </w:rPr>
              <w:t>17.30u Afsluiting</w:t>
            </w:r>
          </w:p>
          <w:p w:rsidR="001D2073" w:rsidRPr="00752810" w:rsidRDefault="001D2073" w:rsidP="004D13B4">
            <w:pPr>
              <w:widowControl/>
              <w:rPr>
                <w:rFonts w:ascii="Arial" w:hAnsi="Arial" w:cs="Arial"/>
              </w:rPr>
            </w:pPr>
          </w:p>
          <w:p w:rsidR="00752810" w:rsidRPr="00752810" w:rsidRDefault="00007A10" w:rsidP="004D13B4">
            <w:pPr>
              <w:widowControl/>
              <w:rPr>
                <w:rFonts w:ascii="Arial" w:hAnsi="Arial" w:cs="Arial"/>
                <w:i/>
              </w:rPr>
            </w:pPr>
            <w:r w:rsidRPr="00752810">
              <w:rPr>
                <w:rFonts w:ascii="Arial" w:hAnsi="Arial" w:cs="Arial"/>
                <w:i/>
              </w:rPr>
              <w:t>Sprekers:</w:t>
            </w:r>
            <w:r w:rsidR="00DA68E0">
              <w:rPr>
                <w:rFonts w:ascii="Arial" w:hAnsi="Arial" w:cs="Arial"/>
                <w:i/>
              </w:rPr>
              <w:t xml:space="preserve"> De heer </w:t>
            </w:r>
            <w:r w:rsidRPr="00752810">
              <w:rPr>
                <w:rFonts w:ascii="Arial" w:hAnsi="Arial" w:cs="Arial"/>
                <w:i/>
              </w:rPr>
              <w:t xml:space="preserve"> </w:t>
            </w:r>
            <w:r w:rsidR="00752810" w:rsidRPr="00752810">
              <w:rPr>
                <w:rFonts w:ascii="Arial" w:hAnsi="Arial" w:cs="Arial"/>
                <w:i/>
              </w:rPr>
              <w:t>A</w:t>
            </w:r>
            <w:r w:rsidR="00DA68E0">
              <w:rPr>
                <w:rFonts w:ascii="Arial" w:hAnsi="Arial" w:cs="Arial"/>
                <w:i/>
              </w:rPr>
              <w:t xml:space="preserve">. </w:t>
            </w:r>
            <w:r w:rsidR="00752810" w:rsidRPr="00752810">
              <w:rPr>
                <w:rFonts w:ascii="Arial" w:hAnsi="Arial" w:cs="Arial"/>
                <w:i/>
              </w:rPr>
              <w:t xml:space="preserve">de </w:t>
            </w:r>
            <w:r w:rsidR="00CE2284">
              <w:rPr>
                <w:rFonts w:ascii="Arial" w:hAnsi="Arial" w:cs="Arial"/>
                <w:i/>
              </w:rPr>
              <w:t>W</w:t>
            </w:r>
            <w:r w:rsidR="00752810" w:rsidRPr="00752810">
              <w:rPr>
                <w:rFonts w:ascii="Arial" w:hAnsi="Arial" w:cs="Arial"/>
                <w:i/>
              </w:rPr>
              <w:t>itte, fotograaf</w:t>
            </w:r>
            <w:r w:rsidR="00D812BE">
              <w:rPr>
                <w:rFonts w:ascii="Arial" w:hAnsi="Arial" w:cs="Arial"/>
                <w:i/>
              </w:rPr>
              <w:t xml:space="preserve"> en bioloog;</w:t>
            </w:r>
            <w:r w:rsidR="00CE2284">
              <w:rPr>
                <w:rFonts w:ascii="Arial" w:hAnsi="Arial" w:cs="Arial"/>
                <w:i/>
              </w:rPr>
              <w:t xml:space="preserve"> </w:t>
            </w:r>
            <w:r w:rsidR="00752810" w:rsidRPr="00752810">
              <w:rPr>
                <w:rFonts w:ascii="Arial" w:hAnsi="Arial" w:cs="Arial"/>
                <w:i/>
              </w:rPr>
              <w:t>Richard, ervaringsdeskundige</w:t>
            </w:r>
            <w:r w:rsidR="00CE2284">
              <w:rPr>
                <w:rFonts w:ascii="Arial" w:hAnsi="Arial" w:cs="Arial"/>
                <w:i/>
              </w:rPr>
              <w:t xml:space="preserve"> en </w:t>
            </w:r>
            <w:r w:rsidR="00DA68E0">
              <w:rPr>
                <w:rFonts w:ascii="Arial" w:hAnsi="Arial" w:cs="Arial"/>
                <w:i/>
              </w:rPr>
              <w:t>mevr.</w:t>
            </w:r>
          </w:p>
          <w:p w:rsidR="00007A10" w:rsidRPr="00752810" w:rsidRDefault="00752810" w:rsidP="00DA68E0">
            <w:pPr>
              <w:widowControl/>
              <w:rPr>
                <w:rFonts w:ascii="Arial" w:hAnsi="Arial" w:cs="Arial"/>
              </w:rPr>
            </w:pPr>
            <w:r w:rsidRPr="00752810">
              <w:rPr>
                <w:rFonts w:ascii="Arial" w:hAnsi="Arial" w:cs="Arial"/>
                <w:i/>
              </w:rPr>
              <w:t>F</w:t>
            </w:r>
            <w:r w:rsidR="00DA68E0">
              <w:rPr>
                <w:rFonts w:ascii="Arial" w:hAnsi="Arial" w:cs="Arial"/>
                <w:i/>
              </w:rPr>
              <w:t>.</w:t>
            </w:r>
            <w:r w:rsidRPr="00752810">
              <w:rPr>
                <w:rFonts w:ascii="Arial" w:hAnsi="Arial" w:cs="Arial"/>
                <w:i/>
              </w:rPr>
              <w:t xml:space="preserve"> Trommels,</w:t>
            </w:r>
            <w:r w:rsidR="00EC5785">
              <w:rPr>
                <w:rFonts w:ascii="Arial" w:hAnsi="Arial" w:cs="Arial"/>
                <w:i/>
              </w:rPr>
              <w:t xml:space="preserve"> GZ-</w:t>
            </w:r>
            <w:r w:rsidRPr="00752810">
              <w:rPr>
                <w:rFonts w:ascii="Arial" w:hAnsi="Arial" w:cs="Arial"/>
                <w:i/>
              </w:rPr>
              <w:t>psycholoog</w:t>
            </w:r>
            <w:r w:rsidR="00EC5785">
              <w:rPr>
                <w:rFonts w:ascii="Arial" w:hAnsi="Arial" w:cs="Arial"/>
                <w:i/>
              </w:rPr>
              <w:t xml:space="preserve"> </w:t>
            </w:r>
            <w:r w:rsidR="00EC5785" w:rsidRPr="001C0EB6">
              <w:rPr>
                <w:rFonts w:ascii="Calibri" w:eastAsiaTheme="minorHAnsi" w:hAnsi="Calibri"/>
                <w:sz w:val="22"/>
                <w:szCs w:val="22"/>
              </w:rPr>
              <w:t>en</w:t>
            </w:r>
            <w:r w:rsidR="00EC5785" w:rsidRPr="001C0EB6">
              <w:rPr>
                <w:rFonts w:ascii="Arial" w:hAnsi="Arial" w:cs="Arial"/>
                <w:i/>
              </w:rPr>
              <w:t xml:space="preserve"> </w:t>
            </w:r>
            <w:r w:rsidR="00EC5785">
              <w:rPr>
                <w:rFonts w:ascii="Arial" w:hAnsi="Arial" w:cs="Arial"/>
                <w:i/>
              </w:rPr>
              <w:t>c</w:t>
            </w:r>
            <w:r w:rsidR="00EC5785" w:rsidRPr="00EC5785">
              <w:rPr>
                <w:rFonts w:ascii="Arial" w:hAnsi="Arial" w:cs="Arial"/>
                <w:i/>
              </w:rPr>
              <w:t>oördinator afdeling Zwanger &amp; Verslaafd</w:t>
            </w:r>
            <w:r w:rsidR="00EC5785">
              <w:rPr>
                <w:rFonts w:ascii="Arial" w:hAnsi="Arial" w:cs="Arial"/>
                <w:i/>
              </w:rPr>
              <w:t xml:space="preserve"> bij </w:t>
            </w:r>
            <w:proofErr w:type="spellStart"/>
            <w:r w:rsidR="00EC5785">
              <w:rPr>
                <w:rFonts w:ascii="Arial" w:hAnsi="Arial" w:cs="Arial"/>
                <w:i/>
              </w:rPr>
              <w:t>Antes</w:t>
            </w:r>
            <w:proofErr w:type="spellEnd"/>
          </w:p>
        </w:tc>
      </w:tr>
      <w:tr w:rsidR="00084FCA" w:rsidRPr="00752810" w:rsidTr="00894D2F">
        <w:trPr>
          <w:trHeight w:val="964"/>
        </w:trPr>
        <w:tc>
          <w:tcPr>
            <w:tcW w:w="1795" w:type="dxa"/>
            <w:shd w:val="clear" w:color="auto" w:fill="C6D9F1" w:themeFill="text2" w:themeFillTint="33"/>
          </w:tcPr>
          <w:p w:rsidR="00084FCA" w:rsidRPr="00752810" w:rsidRDefault="00D21FB3" w:rsidP="00894D2F">
            <w:pPr>
              <w:rPr>
                <w:rFonts w:ascii="Arial" w:hAnsi="Arial" w:cs="Arial"/>
                <w:bCs/>
              </w:rPr>
            </w:pPr>
            <w:r w:rsidRPr="00752810">
              <w:rPr>
                <w:rFonts w:ascii="Arial" w:hAnsi="Arial" w:cs="Arial"/>
                <w:bCs/>
              </w:rPr>
              <w:t>13-04</w:t>
            </w:r>
            <w:r w:rsidR="00007A10" w:rsidRPr="00752810">
              <w:rPr>
                <w:rFonts w:ascii="Arial" w:hAnsi="Arial" w:cs="Arial"/>
                <w:bCs/>
              </w:rPr>
              <w:t>-</w:t>
            </w:r>
            <w:r w:rsidR="009A7721" w:rsidRPr="00752810">
              <w:rPr>
                <w:rFonts w:ascii="Arial" w:hAnsi="Arial" w:cs="Arial"/>
                <w:bCs/>
              </w:rPr>
              <w:t>2017</w:t>
            </w:r>
          </w:p>
          <w:p w:rsidR="008E7B8C" w:rsidRPr="00752810" w:rsidRDefault="008E7B8C" w:rsidP="00894D2F">
            <w:pPr>
              <w:rPr>
                <w:rFonts w:ascii="Arial" w:hAnsi="Arial" w:cs="Arial"/>
                <w:bCs/>
              </w:rPr>
            </w:pPr>
          </w:p>
          <w:p w:rsidR="008E7B8C" w:rsidRPr="00752810" w:rsidRDefault="008E7B8C" w:rsidP="008E7B8C">
            <w:pPr>
              <w:rPr>
                <w:rFonts w:ascii="Arial" w:hAnsi="Arial" w:cs="Arial"/>
                <w:bCs/>
              </w:rPr>
            </w:pPr>
            <w:r w:rsidRPr="00752810">
              <w:rPr>
                <w:rFonts w:ascii="Arial" w:hAnsi="Arial" w:cs="Arial"/>
                <w:bCs/>
              </w:rPr>
              <w:t>Plaza,</w:t>
            </w:r>
          </w:p>
          <w:p w:rsidR="008E7B8C" w:rsidRPr="00752810" w:rsidRDefault="008E7B8C" w:rsidP="008E7B8C">
            <w:pPr>
              <w:rPr>
                <w:rFonts w:ascii="Arial" w:hAnsi="Arial" w:cs="Arial"/>
                <w:bCs/>
              </w:rPr>
            </w:pPr>
            <w:r w:rsidRPr="00752810">
              <w:rPr>
                <w:rFonts w:ascii="Arial" w:hAnsi="Arial" w:cs="Arial"/>
                <w:bCs/>
              </w:rPr>
              <w:t>Oude Parklaan 117, 1901 ZZ Castricum</w:t>
            </w:r>
          </w:p>
          <w:p w:rsidR="008E7B8C" w:rsidRPr="00752810" w:rsidRDefault="008E7B8C" w:rsidP="00894D2F">
            <w:pPr>
              <w:rPr>
                <w:rFonts w:ascii="Arial" w:hAnsi="Arial" w:cs="Arial"/>
                <w:bCs/>
              </w:rPr>
            </w:pPr>
          </w:p>
        </w:tc>
        <w:tc>
          <w:tcPr>
            <w:tcW w:w="8803" w:type="dxa"/>
            <w:tcBorders>
              <w:right w:val="single" w:sz="4" w:space="0" w:color="auto"/>
            </w:tcBorders>
            <w:shd w:val="clear" w:color="auto" w:fill="auto"/>
          </w:tcPr>
          <w:p w:rsidR="001D2073" w:rsidRPr="00752810" w:rsidRDefault="001D2073" w:rsidP="001D2073">
            <w:pPr>
              <w:autoSpaceDE w:val="0"/>
              <w:autoSpaceDN w:val="0"/>
              <w:adjustRightInd w:val="0"/>
              <w:spacing w:line="276" w:lineRule="auto"/>
              <w:rPr>
                <w:rFonts w:ascii="Arial" w:eastAsiaTheme="minorHAnsi" w:hAnsi="Arial" w:cs="Arial"/>
                <w:b/>
                <w:lang w:eastAsia="en-US"/>
              </w:rPr>
            </w:pPr>
            <w:r w:rsidRPr="00752810">
              <w:rPr>
                <w:rFonts w:ascii="Arial" w:eastAsiaTheme="minorHAnsi" w:hAnsi="Arial" w:cs="Arial"/>
                <w:b/>
                <w:lang w:eastAsia="en-US"/>
              </w:rPr>
              <w:t>Analgetica in de psychiatrie</w:t>
            </w:r>
          </w:p>
          <w:p w:rsidR="001D2073" w:rsidRPr="00752810" w:rsidRDefault="001D2073" w:rsidP="001D2073">
            <w:pPr>
              <w:autoSpaceDE w:val="0"/>
              <w:autoSpaceDN w:val="0"/>
              <w:adjustRightInd w:val="0"/>
              <w:spacing w:line="276" w:lineRule="auto"/>
              <w:rPr>
                <w:rFonts w:ascii="Arial" w:eastAsiaTheme="minorHAnsi" w:hAnsi="Arial" w:cs="Arial"/>
                <w:b/>
                <w:lang w:eastAsia="en-US"/>
              </w:rPr>
            </w:pPr>
          </w:p>
          <w:p w:rsidR="00FD341B" w:rsidRPr="00DB2E81" w:rsidRDefault="001D2073" w:rsidP="00DB2E81">
            <w:pPr>
              <w:autoSpaceDE w:val="0"/>
              <w:autoSpaceDN w:val="0"/>
              <w:adjustRightInd w:val="0"/>
              <w:spacing w:line="276" w:lineRule="auto"/>
              <w:rPr>
                <w:rFonts w:ascii="Arial" w:eastAsiaTheme="minorHAnsi" w:hAnsi="Arial" w:cs="Arial"/>
                <w:lang w:eastAsia="en-US"/>
              </w:rPr>
            </w:pPr>
            <w:r w:rsidRPr="00752810">
              <w:rPr>
                <w:rFonts w:ascii="Arial" w:eastAsiaTheme="minorHAnsi" w:hAnsi="Arial" w:cs="Arial"/>
                <w:lang w:eastAsia="en-US"/>
              </w:rPr>
              <w:t>15.30u Introductie door Alan Ralston, psychiater bij Dijk en Duin en opleider regio NH</w:t>
            </w:r>
          </w:p>
          <w:p w:rsidR="00FD341B" w:rsidRPr="00FD341B" w:rsidRDefault="00FD341B" w:rsidP="00FD341B">
            <w:pPr>
              <w:rPr>
                <w:rFonts w:ascii="Arial" w:hAnsi="Arial" w:cs="Arial"/>
              </w:rPr>
            </w:pPr>
            <w:r w:rsidRPr="00FD341B">
              <w:rPr>
                <w:rFonts w:ascii="Arial" w:hAnsi="Arial" w:cs="Arial"/>
              </w:rPr>
              <w:t>Naast hun psychische klachten ervaart een a</w:t>
            </w:r>
            <w:r w:rsidR="00BE01F1">
              <w:rPr>
                <w:rFonts w:ascii="Arial" w:hAnsi="Arial" w:cs="Arial"/>
              </w:rPr>
              <w:t xml:space="preserve">anzienlijk deel van de patiënten </w:t>
            </w:r>
            <w:r w:rsidRPr="00FD341B">
              <w:rPr>
                <w:rFonts w:ascii="Arial" w:hAnsi="Arial" w:cs="Arial"/>
              </w:rPr>
              <w:t xml:space="preserve">die zich melden voor behandeling in de GGZ ook chronische pijn. Veelal gebruiken zij analgetica, met wisselend effect. Hoe kan de </w:t>
            </w:r>
            <w:proofErr w:type="spellStart"/>
            <w:r w:rsidRPr="00FD341B">
              <w:rPr>
                <w:rFonts w:ascii="Arial" w:hAnsi="Arial" w:cs="Arial"/>
              </w:rPr>
              <w:t>intaker</w:t>
            </w:r>
            <w:proofErr w:type="spellEnd"/>
            <w:r w:rsidRPr="00FD341B">
              <w:rPr>
                <w:rFonts w:ascii="Arial" w:hAnsi="Arial" w:cs="Arial"/>
              </w:rPr>
              <w:t xml:space="preserve"> inschatten of dit gebruik adequaat is? Is er sprake van onder- of overbehandeling, of van verslaving? Kunnen de psychische klachten een bijwerking zijn van de analgetica? En zo ja, welke acties kunnen dan ondernomen worden en wat is de taakverdeling hierin van psycholoog en psychiater? We introduceren de e-module ‘Interventies bij Analgetica gebruik GGZ patiënten’, die we over dit onderwerp ontwikkeld hebben i.s.m. de Specialismegroep Somatische Symptoomstoornissen, de Specialismegroep Verslaving, het Kennisdomein </w:t>
            </w:r>
            <w:proofErr w:type="spellStart"/>
            <w:r w:rsidRPr="00FD341B">
              <w:rPr>
                <w:rFonts w:ascii="Arial" w:hAnsi="Arial" w:cs="Arial"/>
              </w:rPr>
              <w:t>Somatiek</w:t>
            </w:r>
            <w:proofErr w:type="spellEnd"/>
            <w:r w:rsidRPr="00FD341B">
              <w:rPr>
                <w:rFonts w:ascii="Arial" w:hAnsi="Arial" w:cs="Arial"/>
              </w:rPr>
              <w:t xml:space="preserve"> en de apotheek.</w:t>
            </w:r>
          </w:p>
          <w:p w:rsidR="00FD341B" w:rsidRPr="00944F62" w:rsidRDefault="00944F62" w:rsidP="00DA74D3">
            <w:pPr>
              <w:rPr>
                <w:rFonts w:ascii="Arial" w:hAnsi="Arial" w:cs="Arial"/>
              </w:rPr>
            </w:pPr>
            <w:r w:rsidRPr="00944F62">
              <w:rPr>
                <w:rFonts w:ascii="Arial" w:hAnsi="Arial" w:cs="Arial"/>
              </w:rPr>
              <w:t>17.30u Afsluiting</w:t>
            </w:r>
          </w:p>
          <w:p w:rsidR="00DB2E81" w:rsidRDefault="00007A10" w:rsidP="00DA74D3">
            <w:pPr>
              <w:rPr>
                <w:rFonts w:ascii="Arial" w:hAnsi="Arial" w:cs="Arial"/>
                <w:i/>
              </w:rPr>
            </w:pPr>
            <w:r w:rsidRPr="00752810">
              <w:rPr>
                <w:rFonts w:ascii="Arial" w:hAnsi="Arial" w:cs="Arial"/>
                <w:i/>
              </w:rPr>
              <w:lastRenderedPageBreak/>
              <w:t xml:space="preserve">Sprekers: </w:t>
            </w:r>
            <w:r w:rsidR="009722BC">
              <w:rPr>
                <w:rFonts w:ascii="Arial" w:hAnsi="Arial" w:cs="Arial"/>
                <w:i/>
              </w:rPr>
              <w:t>Mevr. S. van der Graaf, verpleegkundig specialist bij Dijk en Duin</w:t>
            </w:r>
            <w:r w:rsidR="00DB2E81">
              <w:rPr>
                <w:rFonts w:ascii="Arial" w:hAnsi="Arial" w:cs="Arial"/>
                <w:i/>
              </w:rPr>
              <w:t xml:space="preserve"> en de heer H</w:t>
            </w:r>
            <w:r w:rsidR="00DA68E0">
              <w:rPr>
                <w:rFonts w:ascii="Arial" w:hAnsi="Arial" w:cs="Arial"/>
                <w:i/>
              </w:rPr>
              <w:t>.</w:t>
            </w:r>
            <w:r w:rsidR="00DB2E81">
              <w:rPr>
                <w:rFonts w:ascii="Arial" w:hAnsi="Arial" w:cs="Arial"/>
                <w:i/>
              </w:rPr>
              <w:t xml:space="preserve"> Sigling, psychiater bij Brijder Alkmaar en specialismeleider Verslaving.</w:t>
            </w:r>
          </w:p>
          <w:p w:rsidR="00DB2E81" w:rsidRPr="00752810" w:rsidRDefault="00DB2E81" w:rsidP="00DA74D3">
            <w:pPr>
              <w:rPr>
                <w:rFonts w:ascii="Arial" w:hAnsi="Arial" w:cs="Arial"/>
                <w:i/>
              </w:rPr>
            </w:pPr>
          </w:p>
        </w:tc>
      </w:tr>
      <w:tr w:rsidR="00084FCA" w:rsidRPr="00752810" w:rsidTr="00894D2F">
        <w:trPr>
          <w:trHeight w:val="964"/>
        </w:trPr>
        <w:tc>
          <w:tcPr>
            <w:tcW w:w="1795" w:type="dxa"/>
            <w:shd w:val="clear" w:color="auto" w:fill="C6D9F1" w:themeFill="text2" w:themeFillTint="33"/>
          </w:tcPr>
          <w:p w:rsidR="00084FCA" w:rsidRPr="00752810" w:rsidRDefault="00D21FB3" w:rsidP="00894D2F">
            <w:pPr>
              <w:rPr>
                <w:rFonts w:ascii="Arial" w:hAnsi="Arial" w:cs="Arial"/>
                <w:bCs/>
              </w:rPr>
            </w:pPr>
            <w:r w:rsidRPr="00752810">
              <w:rPr>
                <w:rFonts w:ascii="Arial" w:hAnsi="Arial" w:cs="Arial"/>
                <w:bCs/>
              </w:rPr>
              <w:lastRenderedPageBreak/>
              <w:t>11</w:t>
            </w:r>
            <w:r w:rsidR="00ED4173">
              <w:rPr>
                <w:rFonts w:ascii="Arial" w:hAnsi="Arial" w:cs="Arial"/>
                <w:bCs/>
              </w:rPr>
              <w:t>-</w:t>
            </w:r>
            <w:r w:rsidRPr="00752810">
              <w:rPr>
                <w:rFonts w:ascii="Arial" w:hAnsi="Arial" w:cs="Arial"/>
                <w:bCs/>
              </w:rPr>
              <w:t>05</w:t>
            </w:r>
            <w:r w:rsidR="009A7721" w:rsidRPr="00752810">
              <w:rPr>
                <w:rFonts w:ascii="Arial" w:hAnsi="Arial" w:cs="Arial"/>
                <w:bCs/>
              </w:rPr>
              <w:t>-2017</w:t>
            </w:r>
          </w:p>
          <w:p w:rsidR="008E7B8C" w:rsidRPr="00752810" w:rsidRDefault="008E7B8C" w:rsidP="00894D2F">
            <w:pPr>
              <w:rPr>
                <w:rFonts w:ascii="Arial" w:hAnsi="Arial" w:cs="Arial"/>
                <w:bCs/>
              </w:rPr>
            </w:pPr>
          </w:p>
          <w:p w:rsidR="008E7B8C" w:rsidRPr="00752810" w:rsidRDefault="00A4539B" w:rsidP="008E7B8C">
            <w:pPr>
              <w:rPr>
                <w:rFonts w:ascii="Arial" w:hAnsi="Arial" w:cs="Arial"/>
                <w:bCs/>
              </w:rPr>
            </w:pPr>
            <w:r w:rsidRPr="00752810">
              <w:rPr>
                <w:rFonts w:ascii="Arial" w:hAnsi="Arial" w:cs="Arial"/>
                <w:bCs/>
              </w:rPr>
              <w:t>Plaza</w:t>
            </w:r>
            <w:r w:rsidR="008E7B8C" w:rsidRPr="00752810">
              <w:rPr>
                <w:rFonts w:ascii="Arial" w:hAnsi="Arial" w:cs="Arial"/>
                <w:bCs/>
              </w:rPr>
              <w:t>,</w:t>
            </w:r>
          </w:p>
          <w:p w:rsidR="008E7B8C" w:rsidRPr="00752810" w:rsidRDefault="008E7B8C" w:rsidP="008E7B8C">
            <w:pPr>
              <w:rPr>
                <w:rFonts w:ascii="Arial" w:hAnsi="Arial" w:cs="Arial"/>
                <w:bCs/>
              </w:rPr>
            </w:pPr>
            <w:r w:rsidRPr="00752810">
              <w:rPr>
                <w:rFonts w:ascii="Arial" w:hAnsi="Arial" w:cs="Arial"/>
                <w:bCs/>
              </w:rPr>
              <w:t>Oude Parklaan 117, 1901 ZZ Castricum</w:t>
            </w:r>
          </w:p>
          <w:p w:rsidR="008E7B8C" w:rsidRPr="00752810" w:rsidRDefault="008E7B8C" w:rsidP="00894D2F">
            <w:pPr>
              <w:rPr>
                <w:rFonts w:ascii="Arial" w:hAnsi="Arial" w:cs="Arial"/>
                <w:bCs/>
              </w:rPr>
            </w:pPr>
          </w:p>
          <w:p w:rsidR="008E7B8C" w:rsidRPr="00752810" w:rsidRDefault="008E7B8C" w:rsidP="00894D2F">
            <w:pPr>
              <w:rPr>
                <w:rFonts w:ascii="Arial" w:hAnsi="Arial" w:cs="Arial"/>
                <w:bCs/>
              </w:rPr>
            </w:pPr>
          </w:p>
        </w:tc>
        <w:tc>
          <w:tcPr>
            <w:tcW w:w="8803" w:type="dxa"/>
            <w:tcBorders>
              <w:right w:val="single" w:sz="4" w:space="0" w:color="auto"/>
            </w:tcBorders>
            <w:shd w:val="clear" w:color="auto" w:fill="auto"/>
          </w:tcPr>
          <w:p w:rsidR="00A22693" w:rsidRPr="00005C9F" w:rsidRDefault="00A22693" w:rsidP="00A22693">
            <w:pPr>
              <w:rPr>
                <w:rFonts w:ascii="Arial" w:hAnsi="Arial" w:cs="Arial"/>
                <w:b/>
              </w:rPr>
            </w:pPr>
            <w:r w:rsidRPr="00005C9F">
              <w:rPr>
                <w:rFonts w:ascii="Arial" w:hAnsi="Arial" w:cs="Arial"/>
                <w:b/>
              </w:rPr>
              <w:t>Professionele legitimatie</w:t>
            </w:r>
          </w:p>
          <w:p w:rsidR="00A22693" w:rsidRDefault="00A22693" w:rsidP="00A22693">
            <w:pPr>
              <w:autoSpaceDE w:val="0"/>
              <w:autoSpaceDN w:val="0"/>
              <w:adjustRightInd w:val="0"/>
              <w:spacing w:line="276" w:lineRule="auto"/>
              <w:rPr>
                <w:rFonts w:ascii="Arial" w:eastAsiaTheme="minorHAnsi" w:hAnsi="Arial" w:cs="Arial"/>
                <w:lang w:eastAsia="en-US"/>
              </w:rPr>
            </w:pPr>
          </w:p>
          <w:p w:rsidR="00A22693" w:rsidRPr="00752810" w:rsidRDefault="00A22693" w:rsidP="00A22693">
            <w:pPr>
              <w:autoSpaceDE w:val="0"/>
              <w:autoSpaceDN w:val="0"/>
              <w:adjustRightInd w:val="0"/>
              <w:spacing w:line="276" w:lineRule="auto"/>
              <w:rPr>
                <w:rFonts w:ascii="Arial" w:eastAsiaTheme="minorHAnsi" w:hAnsi="Arial" w:cs="Arial"/>
                <w:lang w:eastAsia="en-US"/>
              </w:rPr>
            </w:pPr>
            <w:r w:rsidRPr="00752810">
              <w:rPr>
                <w:rFonts w:ascii="Arial" w:eastAsiaTheme="minorHAnsi" w:hAnsi="Arial" w:cs="Arial"/>
                <w:lang w:eastAsia="en-US"/>
              </w:rPr>
              <w:t xml:space="preserve">15.30u Introductie door </w:t>
            </w:r>
            <w:r>
              <w:rPr>
                <w:rFonts w:ascii="Arial" w:eastAsiaTheme="minorHAnsi" w:hAnsi="Arial" w:cs="Arial"/>
                <w:lang w:eastAsia="en-US"/>
              </w:rPr>
              <w:t>Saskia van Liempt, psychiater bij Dijk en Duin</w:t>
            </w:r>
            <w:r w:rsidRPr="00752810">
              <w:rPr>
                <w:rFonts w:ascii="Arial" w:eastAsiaTheme="minorHAnsi" w:hAnsi="Arial" w:cs="Arial"/>
                <w:lang w:eastAsia="en-US"/>
              </w:rPr>
              <w:t>.</w:t>
            </w:r>
          </w:p>
          <w:p w:rsidR="00A22693" w:rsidRPr="00005C9F" w:rsidRDefault="00A22693" w:rsidP="00A22693">
            <w:pPr>
              <w:rPr>
                <w:rFonts w:ascii="Arial" w:hAnsi="Arial" w:cs="Arial"/>
              </w:rPr>
            </w:pPr>
            <w:r w:rsidRPr="00005C9F">
              <w:rPr>
                <w:rFonts w:ascii="Arial" w:hAnsi="Arial" w:cs="Arial"/>
              </w:rPr>
              <w:t xml:space="preserve">Beroepsgroepen in de zorg ervaren een toenemende druk om zich maatschappelijk te verantwoorden. De ggz, zo is regelmatig te lezen geweest, mag geen ‘black box’ zijn waarvan niemand weet wat er precies gebeurt. Niet voor niks is het meest recente politieke akkoord m.b.t. de ggz getiteld ‘De agenda voor gepast gebruik en transparantie’. </w:t>
            </w:r>
          </w:p>
          <w:p w:rsidR="00A22693" w:rsidRPr="00005C9F" w:rsidRDefault="00A22693" w:rsidP="00A22693">
            <w:pPr>
              <w:rPr>
                <w:rFonts w:ascii="Arial" w:hAnsi="Arial" w:cs="Arial"/>
              </w:rPr>
            </w:pPr>
            <w:r w:rsidRPr="00005C9F">
              <w:rPr>
                <w:rFonts w:ascii="Arial" w:hAnsi="Arial" w:cs="Arial"/>
              </w:rPr>
              <w:t xml:space="preserve">De plicht tot verantwoording kan echter op gespannen voet staan met andere beroepswaarden. Inherent aan het idee van een professie is een zekere autonomie als het gaat om de kwaliteit van de beroepsuitoefening, en zelfstandige structuren die dit moeten bewaken (zoals opleiding, kwaliteitsvisitatie, of het Tuchtrecht). Externe kwaliteitstoetsingen kunnen niet alleen leiden tot een stapeling van verschillende verantwoordingsmodi (met bureaucratische overbelasting tot gevolg), maar ook de basis van professionaliteit ondergraven. Om die reden is het begrip ‘professionaliteit’ door </w:t>
            </w:r>
            <w:proofErr w:type="spellStart"/>
            <w:r w:rsidRPr="00005C9F">
              <w:rPr>
                <w:rFonts w:ascii="Arial" w:hAnsi="Arial" w:cs="Arial"/>
              </w:rPr>
              <w:t>Freidson</w:t>
            </w:r>
            <w:proofErr w:type="spellEnd"/>
            <w:r w:rsidRPr="00005C9F">
              <w:rPr>
                <w:rFonts w:ascii="Arial" w:hAnsi="Arial" w:cs="Arial"/>
              </w:rPr>
              <w:t xml:space="preserve"> omschreven als een derde macht tussen staat en markt in.</w:t>
            </w:r>
          </w:p>
          <w:p w:rsidR="00A22693" w:rsidRPr="00005C9F" w:rsidRDefault="00A22693" w:rsidP="00A22693">
            <w:pPr>
              <w:rPr>
                <w:rFonts w:ascii="Arial" w:hAnsi="Arial" w:cs="Arial"/>
              </w:rPr>
            </w:pPr>
          </w:p>
          <w:p w:rsidR="00A22693" w:rsidRPr="00005C9F" w:rsidRDefault="00A22693" w:rsidP="00A22693">
            <w:pPr>
              <w:rPr>
                <w:rFonts w:ascii="Arial" w:hAnsi="Arial" w:cs="Arial"/>
              </w:rPr>
            </w:pPr>
            <w:r w:rsidRPr="00005C9F">
              <w:rPr>
                <w:rFonts w:ascii="Arial" w:hAnsi="Arial" w:cs="Arial"/>
              </w:rPr>
              <w:t>Voor een professie is het van belang om een helder profiel te hebben m.b.t. (exclusieve) kennis, expertise, domein van handelen en interne structuren. Van psychiaters wordt wel eens gezegd, ook door de huidige voorzitter, dat de eigen identiteit niet helder is, en dat de psychiatrie in een permanente identiteitscrisis verkeert, onder andere vanwege de wetenschappelijk onvaste grond waarop het staat. De recent ingezette initiatieven rond ‘medisch leiderschap’ zijn antwoorden op de ervaren kwetsbaarheid van medische professionaliteit.</w:t>
            </w:r>
          </w:p>
          <w:p w:rsidR="00A22693" w:rsidRPr="00005C9F" w:rsidRDefault="00A22693" w:rsidP="00A22693">
            <w:pPr>
              <w:rPr>
                <w:rFonts w:ascii="Arial" w:hAnsi="Arial" w:cs="Arial"/>
              </w:rPr>
            </w:pPr>
          </w:p>
          <w:p w:rsidR="00A22693" w:rsidRPr="00005C9F" w:rsidRDefault="00A22693" w:rsidP="00A22693">
            <w:pPr>
              <w:rPr>
                <w:rFonts w:ascii="Arial" w:hAnsi="Arial" w:cs="Arial"/>
              </w:rPr>
            </w:pPr>
            <w:r w:rsidRPr="00005C9F">
              <w:rPr>
                <w:rFonts w:ascii="Arial" w:hAnsi="Arial" w:cs="Arial"/>
              </w:rPr>
              <w:t>De spreker heeft promotieonderzoek gedaan naar de filosofieën inherent aan de psychiatrische praktijk. Het thema professionele legitimatie vormde een belangrijk deel van dit onderzoek, en vanuit de bevindingen werd een model en een basis ontwikkeld voor een invulling van professionaliteit op normatieve basis. Het model is dus primair vanuit de psychiatrische professie ontwikkeld, maar is ook van toepassing op andere ggz-beroepen.</w:t>
            </w:r>
          </w:p>
          <w:p w:rsidR="00A22693" w:rsidRPr="00005C9F" w:rsidRDefault="00A22693" w:rsidP="00A22693">
            <w:pPr>
              <w:rPr>
                <w:rFonts w:ascii="Arial" w:hAnsi="Arial" w:cs="Arial"/>
              </w:rPr>
            </w:pPr>
          </w:p>
          <w:p w:rsidR="00A22693" w:rsidRPr="00005C9F" w:rsidRDefault="00A22693" w:rsidP="00A22693">
            <w:pPr>
              <w:rPr>
                <w:rFonts w:ascii="Arial" w:hAnsi="Arial" w:cs="Arial"/>
              </w:rPr>
            </w:pPr>
            <w:r w:rsidRPr="00005C9F">
              <w:rPr>
                <w:rFonts w:ascii="Arial" w:hAnsi="Arial" w:cs="Arial"/>
              </w:rPr>
              <w:t>Tijdens deze bijeenkomst zal de spreker dit model bespreken en zal aan de hand van korte opdrachten en discussie debat gevoerd worden over de invulling en praktijk van verantwoording die uit dit model voortvloeit.</w:t>
            </w:r>
          </w:p>
          <w:p w:rsidR="00A22693" w:rsidRDefault="00944F62" w:rsidP="00A22693">
            <w:pPr>
              <w:rPr>
                <w:rFonts w:ascii="Arial" w:hAnsi="Arial" w:cs="Arial"/>
              </w:rPr>
            </w:pPr>
            <w:r>
              <w:rPr>
                <w:rFonts w:ascii="Arial" w:hAnsi="Arial" w:cs="Arial"/>
              </w:rPr>
              <w:t>17.30u Afsluiting</w:t>
            </w:r>
          </w:p>
          <w:p w:rsidR="00944F62" w:rsidRPr="00005C9F" w:rsidRDefault="00944F62" w:rsidP="00A22693">
            <w:pPr>
              <w:rPr>
                <w:rFonts w:ascii="Arial" w:hAnsi="Arial" w:cs="Arial"/>
              </w:rPr>
            </w:pPr>
          </w:p>
          <w:p w:rsidR="00A22693" w:rsidRDefault="00A22693" w:rsidP="00A22693">
            <w:pPr>
              <w:rPr>
                <w:rFonts w:ascii="Arial" w:hAnsi="Arial" w:cs="Arial"/>
                <w:i/>
              </w:rPr>
            </w:pPr>
            <w:r>
              <w:rPr>
                <w:rFonts w:ascii="Arial" w:hAnsi="Arial" w:cs="Arial"/>
                <w:i/>
              </w:rPr>
              <w:t>Spreker: D</w:t>
            </w:r>
            <w:r w:rsidR="00DA68E0">
              <w:rPr>
                <w:rFonts w:ascii="Arial" w:hAnsi="Arial" w:cs="Arial"/>
                <w:i/>
              </w:rPr>
              <w:t>e heer</w:t>
            </w:r>
            <w:r>
              <w:rPr>
                <w:rFonts w:ascii="Arial" w:hAnsi="Arial" w:cs="Arial"/>
                <w:i/>
              </w:rPr>
              <w:t xml:space="preserve"> A. Ralston is psychiater bij Dijk en Duin en opleider voor de regio NH.</w:t>
            </w:r>
          </w:p>
          <w:p w:rsidR="00007A10" w:rsidRPr="00752810" w:rsidRDefault="00007A10" w:rsidP="00166FF3">
            <w:pPr>
              <w:rPr>
                <w:rFonts w:ascii="Arial" w:hAnsi="Arial" w:cs="Arial"/>
                <w:i/>
              </w:rPr>
            </w:pPr>
            <w:r w:rsidRPr="00752810">
              <w:rPr>
                <w:rFonts w:ascii="Arial" w:hAnsi="Arial" w:cs="Arial"/>
                <w:i/>
              </w:rPr>
              <w:t xml:space="preserve"> </w:t>
            </w:r>
          </w:p>
        </w:tc>
      </w:tr>
      <w:tr w:rsidR="00084FCA" w:rsidRPr="00752810" w:rsidTr="00894D2F">
        <w:trPr>
          <w:trHeight w:val="964"/>
        </w:trPr>
        <w:tc>
          <w:tcPr>
            <w:tcW w:w="1795" w:type="dxa"/>
            <w:shd w:val="clear" w:color="auto" w:fill="C6D9F1" w:themeFill="text2" w:themeFillTint="33"/>
          </w:tcPr>
          <w:p w:rsidR="008B20F0" w:rsidRPr="00752810" w:rsidRDefault="00D21FB3" w:rsidP="00894D2F">
            <w:pPr>
              <w:rPr>
                <w:rFonts w:ascii="Arial" w:hAnsi="Arial" w:cs="Arial"/>
                <w:bCs/>
              </w:rPr>
            </w:pPr>
            <w:r w:rsidRPr="00752810">
              <w:rPr>
                <w:rFonts w:ascii="Arial" w:hAnsi="Arial" w:cs="Arial"/>
                <w:bCs/>
              </w:rPr>
              <w:t>22-06</w:t>
            </w:r>
            <w:r w:rsidR="009A7721" w:rsidRPr="00752810">
              <w:rPr>
                <w:rFonts w:ascii="Arial" w:hAnsi="Arial" w:cs="Arial"/>
                <w:bCs/>
              </w:rPr>
              <w:t>-2017</w:t>
            </w:r>
          </w:p>
          <w:p w:rsidR="008E7B8C" w:rsidRPr="00752810" w:rsidRDefault="008E7B8C" w:rsidP="00894D2F">
            <w:pPr>
              <w:rPr>
                <w:rFonts w:ascii="Arial" w:hAnsi="Arial" w:cs="Arial"/>
                <w:bCs/>
              </w:rPr>
            </w:pPr>
          </w:p>
          <w:p w:rsidR="008E7B8C" w:rsidRPr="00752810" w:rsidRDefault="0029165A" w:rsidP="008E7B8C">
            <w:pPr>
              <w:rPr>
                <w:rFonts w:ascii="Arial" w:hAnsi="Arial" w:cs="Arial"/>
                <w:bCs/>
              </w:rPr>
            </w:pPr>
            <w:r w:rsidRPr="00752810">
              <w:rPr>
                <w:rFonts w:ascii="Arial" w:hAnsi="Arial" w:cs="Arial"/>
                <w:bCs/>
              </w:rPr>
              <w:t>Pla</w:t>
            </w:r>
            <w:r w:rsidR="00F27AE8" w:rsidRPr="00752810">
              <w:rPr>
                <w:rFonts w:ascii="Arial" w:hAnsi="Arial" w:cs="Arial"/>
                <w:bCs/>
              </w:rPr>
              <w:t>z</w:t>
            </w:r>
            <w:r w:rsidRPr="00752810">
              <w:rPr>
                <w:rFonts w:ascii="Arial" w:hAnsi="Arial" w:cs="Arial"/>
                <w:bCs/>
              </w:rPr>
              <w:t>a</w:t>
            </w:r>
            <w:r w:rsidR="008E7B8C" w:rsidRPr="00752810">
              <w:rPr>
                <w:rFonts w:ascii="Arial" w:hAnsi="Arial" w:cs="Arial"/>
                <w:bCs/>
              </w:rPr>
              <w:t>,</w:t>
            </w:r>
          </w:p>
          <w:p w:rsidR="008E7B8C" w:rsidRPr="00752810" w:rsidRDefault="008E7B8C" w:rsidP="008E7B8C">
            <w:pPr>
              <w:rPr>
                <w:rFonts w:ascii="Arial" w:hAnsi="Arial" w:cs="Arial"/>
                <w:bCs/>
              </w:rPr>
            </w:pPr>
            <w:r w:rsidRPr="00752810">
              <w:rPr>
                <w:rFonts w:ascii="Arial" w:hAnsi="Arial" w:cs="Arial"/>
                <w:bCs/>
              </w:rPr>
              <w:t>Oude Parklaan 117, 1901 ZZ Castricum</w:t>
            </w:r>
          </w:p>
          <w:p w:rsidR="008E7B8C" w:rsidRDefault="008E7B8C" w:rsidP="00894D2F">
            <w:pPr>
              <w:rPr>
                <w:rFonts w:ascii="Arial" w:hAnsi="Arial" w:cs="Arial"/>
                <w:bCs/>
              </w:rPr>
            </w:pPr>
          </w:p>
          <w:p w:rsidR="009722BC" w:rsidRPr="00752810" w:rsidRDefault="009722BC" w:rsidP="00894D2F">
            <w:pPr>
              <w:rPr>
                <w:rFonts w:ascii="Arial" w:hAnsi="Arial" w:cs="Arial"/>
                <w:bCs/>
              </w:rPr>
            </w:pPr>
            <w:r>
              <w:rPr>
                <w:rFonts w:ascii="Arial" w:hAnsi="Arial" w:cs="Arial"/>
                <w:bCs/>
              </w:rPr>
              <w:t>Van 14.30-16.30u.</w:t>
            </w:r>
          </w:p>
        </w:tc>
        <w:tc>
          <w:tcPr>
            <w:tcW w:w="8803" w:type="dxa"/>
            <w:tcBorders>
              <w:right w:val="single" w:sz="4" w:space="0" w:color="auto"/>
            </w:tcBorders>
            <w:shd w:val="clear" w:color="auto" w:fill="auto"/>
          </w:tcPr>
          <w:p w:rsidR="001D2073" w:rsidRPr="009722BC" w:rsidRDefault="009722BC" w:rsidP="001D2073">
            <w:pPr>
              <w:autoSpaceDE w:val="0"/>
              <w:autoSpaceDN w:val="0"/>
              <w:adjustRightInd w:val="0"/>
              <w:spacing w:line="276" w:lineRule="auto"/>
              <w:rPr>
                <w:rFonts w:ascii="Arial" w:eastAsiaTheme="minorHAnsi" w:hAnsi="Arial" w:cs="Arial"/>
                <w:b/>
                <w:lang w:eastAsia="en-US"/>
              </w:rPr>
            </w:pPr>
            <w:r w:rsidRPr="009722BC">
              <w:rPr>
                <w:rFonts w:ascii="Arial" w:eastAsiaTheme="minorHAnsi" w:hAnsi="Arial" w:cs="Arial"/>
                <w:b/>
                <w:lang w:eastAsia="en-US"/>
              </w:rPr>
              <w:t>Metacognitieve therapie bij de gegeneraliseerde angststoornis</w:t>
            </w:r>
          </w:p>
          <w:p w:rsidR="009722BC" w:rsidRPr="00752810" w:rsidRDefault="009722BC" w:rsidP="001D2073">
            <w:pPr>
              <w:autoSpaceDE w:val="0"/>
              <w:autoSpaceDN w:val="0"/>
              <w:adjustRightInd w:val="0"/>
              <w:spacing w:line="276" w:lineRule="auto"/>
              <w:rPr>
                <w:rFonts w:ascii="Arial" w:eastAsiaTheme="minorHAnsi" w:hAnsi="Arial" w:cs="Arial"/>
                <w:lang w:eastAsia="en-US"/>
              </w:rPr>
            </w:pPr>
          </w:p>
          <w:p w:rsidR="00CE2284" w:rsidRDefault="001D2073" w:rsidP="00166FF3">
            <w:pPr>
              <w:autoSpaceDE w:val="0"/>
              <w:autoSpaceDN w:val="0"/>
              <w:adjustRightInd w:val="0"/>
              <w:spacing w:line="276" w:lineRule="auto"/>
              <w:rPr>
                <w:rFonts w:ascii="Arial" w:eastAsiaTheme="minorHAnsi" w:hAnsi="Arial" w:cs="Arial"/>
                <w:lang w:eastAsia="en-US"/>
              </w:rPr>
            </w:pPr>
            <w:r w:rsidRPr="00752810">
              <w:rPr>
                <w:rFonts w:ascii="Arial" w:eastAsiaTheme="minorHAnsi" w:hAnsi="Arial" w:cs="Arial"/>
                <w:lang w:eastAsia="en-US"/>
              </w:rPr>
              <w:t>1</w:t>
            </w:r>
            <w:r w:rsidR="00CE2284">
              <w:rPr>
                <w:rFonts w:ascii="Arial" w:eastAsiaTheme="minorHAnsi" w:hAnsi="Arial" w:cs="Arial"/>
                <w:lang w:eastAsia="en-US"/>
              </w:rPr>
              <w:t>4</w:t>
            </w:r>
            <w:r w:rsidRPr="00752810">
              <w:rPr>
                <w:rFonts w:ascii="Arial" w:eastAsiaTheme="minorHAnsi" w:hAnsi="Arial" w:cs="Arial"/>
                <w:lang w:eastAsia="en-US"/>
              </w:rPr>
              <w:t>.30u Introductie door Alan Ralston, psychiater bij Dijk en Duin en opleider regio NH.</w:t>
            </w:r>
          </w:p>
          <w:p w:rsidR="00CE2284" w:rsidRPr="00CE2284" w:rsidRDefault="00166FF3" w:rsidP="00166FF3">
            <w:pPr>
              <w:autoSpaceDE w:val="0"/>
              <w:autoSpaceDN w:val="0"/>
              <w:adjustRightInd w:val="0"/>
              <w:spacing w:line="276" w:lineRule="auto"/>
              <w:rPr>
                <w:rFonts w:ascii="Arial" w:hAnsi="Arial" w:cs="Arial"/>
              </w:rPr>
            </w:pPr>
            <w:r>
              <w:rPr>
                <w:rFonts w:ascii="Arial" w:eastAsiaTheme="minorHAnsi" w:hAnsi="Arial" w:cs="Arial"/>
                <w:lang w:eastAsia="en-US"/>
              </w:rPr>
              <w:t>Het WMP heeft ten doel om i</w:t>
            </w:r>
            <w:r w:rsidR="00CE2284" w:rsidRPr="00CE2284">
              <w:rPr>
                <w:rFonts w:ascii="Arial" w:hAnsi="Arial" w:cs="Arial"/>
              </w:rPr>
              <w:t xml:space="preserve">nzicht </w:t>
            </w:r>
            <w:r>
              <w:rPr>
                <w:rFonts w:ascii="Arial" w:hAnsi="Arial" w:cs="Arial"/>
              </w:rPr>
              <w:t xml:space="preserve">te geven </w:t>
            </w:r>
            <w:r w:rsidR="00CE2284" w:rsidRPr="00CE2284">
              <w:rPr>
                <w:rFonts w:ascii="Arial" w:hAnsi="Arial" w:cs="Arial"/>
              </w:rPr>
              <w:t>in d</w:t>
            </w:r>
            <w:r>
              <w:rPr>
                <w:rFonts w:ascii="Arial" w:hAnsi="Arial" w:cs="Arial"/>
              </w:rPr>
              <w:t>e metacognitieve theorie van GAS en i</w:t>
            </w:r>
            <w:r w:rsidR="00CE2284" w:rsidRPr="00CE2284">
              <w:rPr>
                <w:rFonts w:ascii="Arial" w:hAnsi="Arial" w:cs="Arial"/>
              </w:rPr>
              <w:t>nzicht in de metacognitieve behandeling van GAS</w:t>
            </w:r>
          </w:p>
          <w:p w:rsidR="00CE2284" w:rsidRPr="00CE2284" w:rsidRDefault="00CE2284" w:rsidP="00CE2284">
            <w:pPr>
              <w:rPr>
                <w:rFonts w:ascii="Arial" w:hAnsi="Arial" w:cs="Arial"/>
              </w:rPr>
            </w:pPr>
            <w:r w:rsidRPr="00CE2284">
              <w:rPr>
                <w:rFonts w:ascii="Arial" w:hAnsi="Arial" w:cs="Arial"/>
              </w:rPr>
              <w:t xml:space="preserve">De gegeneraliseerde angststoornis (ofwel de ‘piekerstoornis’) komt veel voor, maar is in vergelijking met andere angststoornissen nog matig behandelbaar. Reden hiervoor zou zijn dat er geen </w:t>
            </w:r>
            <w:proofErr w:type="spellStart"/>
            <w:r w:rsidRPr="00CE2284">
              <w:rPr>
                <w:rFonts w:ascii="Arial" w:hAnsi="Arial" w:cs="Arial"/>
              </w:rPr>
              <w:t>stoornisspecifiek</w:t>
            </w:r>
            <w:proofErr w:type="spellEnd"/>
            <w:r w:rsidRPr="00CE2284">
              <w:rPr>
                <w:rFonts w:ascii="Arial" w:hAnsi="Arial" w:cs="Arial"/>
              </w:rPr>
              <w:t xml:space="preserve"> theoretisch model bestond en dus geen </w:t>
            </w:r>
            <w:proofErr w:type="spellStart"/>
            <w:r w:rsidRPr="00CE2284">
              <w:rPr>
                <w:rFonts w:ascii="Arial" w:hAnsi="Arial" w:cs="Arial"/>
              </w:rPr>
              <w:t>stoornisspecifieke</w:t>
            </w:r>
            <w:proofErr w:type="spellEnd"/>
            <w:r w:rsidRPr="00CE2284">
              <w:rPr>
                <w:rFonts w:ascii="Arial" w:hAnsi="Arial" w:cs="Arial"/>
              </w:rPr>
              <w:t xml:space="preserve"> behandeling.</w:t>
            </w:r>
          </w:p>
          <w:p w:rsidR="00CE2284" w:rsidRPr="00CE2284" w:rsidRDefault="00CE2284" w:rsidP="00CE2284">
            <w:pPr>
              <w:rPr>
                <w:rFonts w:ascii="Arial" w:hAnsi="Arial" w:cs="Arial"/>
              </w:rPr>
            </w:pPr>
            <w:r w:rsidRPr="00CE2284">
              <w:rPr>
                <w:rFonts w:ascii="Arial" w:hAnsi="Arial" w:cs="Arial"/>
              </w:rPr>
              <w:t xml:space="preserve">In de jaren ’90 zijn verschillende </w:t>
            </w:r>
            <w:proofErr w:type="spellStart"/>
            <w:r w:rsidRPr="00CE2284">
              <w:rPr>
                <w:rFonts w:ascii="Arial" w:hAnsi="Arial" w:cs="Arial"/>
              </w:rPr>
              <w:t>stoornisspecifieke</w:t>
            </w:r>
            <w:proofErr w:type="spellEnd"/>
            <w:r w:rsidRPr="00CE2284">
              <w:rPr>
                <w:rFonts w:ascii="Arial" w:hAnsi="Arial" w:cs="Arial"/>
              </w:rPr>
              <w:t xml:space="preserve"> theoretische modellen ontwikkeld, waaronder het metacognitieve model  (Wells, 1995).  Deze behandeling is in verschillende onderzoeken effectief gebleken, met grote effecten en hoge herstelpercentages. Bovendien bleek MCT effectiever dan </w:t>
            </w:r>
            <w:proofErr w:type="spellStart"/>
            <w:r w:rsidRPr="00CE2284">
              <w:rPr>
                <w:rFonts w:ascii="Arial" w:hAnsi="Arial" w:cs="Arial"/>
              </w:rPr>
              <w:t>applied</w:t>
            </w:r>
            <w:proofErr w:type="spellEnd"/>
            <w:r w:rsidRPr="00CE2284">
              <w:rPr>
                <w:rFonts w:ascii="Arial" w:hAnsi="Arial" w:cs="Arial"/>
              </w:rPr>
              <w:t xml:space="preserve"> </w:t>
            </w:r>
            <w:proofErr w:type="spellStart"/>
            <w:r w:rsidRPr="00CE2284">
              <w:rPr>
                <w:rFonts w:ascii="Arial" w:hAnsi="Arial" w:cs="Arial"/>
              </w:rPr>
              <w:t>relaxation</w:t>
            </w:r>
            <w:proofErr w:type="spellEnd"/>
            <w:r w:rsidRPr="00CE2284">
              <w:rPr>
                <w:rFonts w:ascii="Arial" w:hAnsi="Arial" w:cs="Arial"/>
              </w:rPr>
              <w:t xml:space="preserve"> en </w:t>
            </w:r>
            <w:proofErr w:type="spellStart"/>
            <w:r w:rsidRPr="00CE2284">
              <w:rPr>
                <w:rFonts w:ascii="Arial" w:hAnsi="Arial" w:cs="Arial"/>
              </w:rPr>
              <w:t>CGt</w:t>
            </w:r>
            <w:proofErr w:type="spellEnd"/>
            <w:r w:rsidRPr="00CE2284">
              <w:rPr>
                <w:rFonts w:ascii="Arial" w:hAnsi="Arial" w:cs="Arial"/>
              </w:rPr>
              <w:t xml:space="preserve"> gebaseerd op het </w:t>
            </w:r>
            <w:proofErr w:type="spellStart"/>
            <w:r w:rsidRPr="00CE2284">
              <w:rPr>
                <w:rFonts w:ascii="Arial" w:hAnsi="Arial" w:cs="Arial"/>
              </w:rPr>
              <w:t>intolerance</w:t>
            </w:r>
            <w:proofErr w:type="spellEnd"/>
            <w:r w:rsidRPr="00CE2284">
              <w:rPr>
                <w:rFonts w:ascii="Arial" w:hAnsi="Arial" w:cs="Arial"/>
              </w:rPr>
              <w:t>-of-</w:t>
            </w:r>
            <w:proofErr w:type="spellStart"/>
            <w:r w:rsidRPr="00CE2284">
              <w:rPr>
                <w:rFonts w:ascii="Arial" w:hAnsi="Arial" w:cs="Arial"/>
              </w:rPr>
              <w:t>uncertainty</w:t>
            </w:r>
            <w:proofErr w:type="spellEnd"/>
            <w:r w:rsidRPr="00CE2284">
              <w:rPr>
                <w:rFonts w:ascii="Arial" w:hAnsi="Arial" w:cs="Arial"/>
              </w:rPr>
              <w:t xml:space="preserve"> model van GAS.</w:t>
            </w:r>
          </w:p>
          <w:p w:rsidR="00CE2284" w:rsidRPr="00CE2284" w:rsidRDefault="00CE2284" w:rsidP="00CE2284">
            <w:pPr>
              <w:rPr>
                <w:rFonts w:ascii="Arial" w:hAnsi="Arial" w:cs="Arial"/>
              </w:rPr>
            </w:pPr>
            <w:r w:rsidRPr="00CE2284">
              <w:rPr>
                <w:rFonts w:ascii="Arial" w:hAnsi="Arial" w:cs="Arial"/>
              </w:rPr>
              <w:t xml:space="preserve">In deze workshop staat de metacognitieve theorie van GAS en de daarop gebaseerde cognitief-gedragstherapeutische behandeling centraal. De behandeling richt zich niet zozeer op de inhoud van het piekeren maar op de opvattingen van de cliënt over het piekeren die de klachten in stand houden. De theorie en praktijk van deze behandeling worden gepresenteerd, ondersteund door </w:t>
            </w:r>
            <w:r w:rsidRPr="00CE2284">
              <w:rPr>
                <w:rFonts w:ascii="Arial" w:hAnsi="Arial" w:cs="Arial"/>
              </w:rPr>
              <w:lastRenderedPageBreak/>
              <w:t>DVD-opnames van interventies. Ook worden de resultaten van studies naar de werkzaamheid van MCT bij GAS gepresenteerd.</w:t>
            </w:r>
          </w:p>
          <w:p w:rsidR="00CE2284" w:rsidRPr="00CE2284" w:rsidRDefault="00CE2284" w:rsidP="00CE2284">
            <w:pPr>
              <w:rPr>
                <w:rFonts w:ascii="Arial" w:hAnsi="Arial" w:cs="Arial"/>
              </w:rPr>
            </w:pPr>
          </w:p>
          <w:p w:rsidR="00CE2284" w:rsidRPr="00CE2284" w:rsidRDefault="00CE2284" w:rsidP="00CE2284">
            <w:pPr>
              <w:rPr>
                <w:rFonts w:ascii="Arial" w:hAnsi="Arial" w:cs="Arial"/>
              </w:rPr>
            </w:pPr>
            <w:r w:rsidRPr="00CE2284">
              <w:rPr>
                <w:rFonts w:ascii="Arial" w:hAnsi="Arial" w:cs="Arial"/>
              </w:rPr>
              <w:t>Na afloop van deze cursus</w:t>
            </w:r>
            <w:r w:rsidR="00166FF3">
              <w:rPr>
                <w:rFonts w:ascii="Arial" w:hAnsi="Arial" w:cs="Arial"/>
              </w:rPr>
              <w:t xml:space="preserve"> b</w:t>
            </w:r>
            <w:r w:rsidRPr="00CE2284">
              <w:rPr>
                <w:rFonts w:ascii="Arial" w:hAnsi="Arial" w:cs="Arial"/>
              </w:rPr>
              <w:t>ent u bekend met de metacognitieve visie op GAS en de daarop gebaseerde therapeutische implicaties</w:t>
            </w:r>
            <w:r w:rsidR="00166FF3">
              <w:rPr>
                <w:rFonts w:ascii="Arial" w:hAnsi="Arial" w:cs="Arial"/>
              </w:rPr>
              <w:t xml:space="preserve"> en heef</w:t>
            </w:r>
            <w:r w:rsidRPr="00CE2284">
              <w:rPr>
                <w:rFonts w:ascii="Arial" w:hAnsi="Arial" w:cs="Arial"/>
              </w:rPr>
              <w:t xml:space="preserve">t u kennis van de toepassing van cognitief-gedragstherapeutische interventies gericht op metacognities </w:t>
            </w:r>
          </w:p>
          <w:p w:rsidR="00CE2284" w:rsidRPr="00CE2284" w:rsidRDefault="00CE2284" w:rsidP="00CE2284">
            <w:pPr>
              <w:rPr>
                <w:rFonts w:ascii="Arial" w:hAnsi="Arial" w:cs="Arial"/>
              </w:rPr>
            </w:pPr>
            <w:r w:rsidRPr="00CE2284">
              <w:rPr>
                <w:rFonts w:ascii="Arial" w:hAnsi="Arial" w:cs="Arial"/>
              </w:rPr>
              <w:t xml:space="preserve">Korte presentaties worden afgewisseld met DVD-demonstraties. </w:t>
            </w:r>
          </w:p>
          <w:p w:rsidR="00CE2284" w:rsidRPr="00CE2284" w:rsidRDefault="00CE2284" w:rsidP="00CE2284">
            <w:pPr>
              <w:rPr>
                <w:rFonts w:ascii="Arial" w:hAnsi="Arial" w:cs="Arial"/>
              </w:rPr>
            </w:pPr>
          </w:p>
          <w:p w:rsidR="00CE2284" w:rsidRPr="00CE2284" w:rsidRDefault="00CE2284" w:rsidP="00CE2284">
            <w:pPr>
              <w:rPr>
                <w:rFonts w:ascii="Arial" w:hAnsi="Arial" w:cs="Arial"/>
              </w:rPr>
            </w:pPr>
            <w:r w:rsidRPr="00CE2284">
              <w:rPr>
                <w:rFonts w:ascii="Arial" w:hAnsi="Arial" w:cs="Arial"/>
              </w:rPr>
              <w:t>Programma</w:t>
            </w:r>
          </w:p>
          <w:p w:rsidR="00CE2284" w:rsidRPr="00CE2284" w:rsidRDefault="00CE2284" w:rsidP="00CE2284">
            <w:pPr>
              <w:rPr>
                <w:rFonts w:ascii="Arial" w:hAnsi="Arial" w:cs="Arial"/>
              </w:rPr>
            </w:pPr>
            <w:r w:rsidRPr="00CE2284">
              <w:rPr>
                <w:rFonts w:ascii="Arial" w:hAnsi="Arial" w:cs="Arial"/>
              </w:rPr>
              <w:t>&gt;</w:t>
            </w:r>
            <w:r w:rsidRPr="00CE2284">
              <w:rPr>
                <w:rFonts w:ascii="Arial" w:hAnsi="Arial" w:cs="Arial"/>
              </w:rPr>
              <w:tab/>
              <w:t xml:space="preserve"> Uitleg metacognitieve theorie en therapie bij GAS</w:t>
            </w:r>
          </w:p>
          <w:p w:rsidR="00CE2284" w:rsidRPr="00CE2284" w:rsidRDefault="00CE2284" w:rsidP="00CE2284">
            <w:pPr>
              <w:rPr>
                <w:rFonts w:ascii="Arial" w:hAnsi="Arial" w:cs="Arial"/>
              </w:rPr>
            </w:pPr>
            <w:r w:rsidRPr="00CE2284">
              <w:rPr>
                <w:rFonts w:ascii="Arial" w:hAnsi="Arial" w:cs="Arial"/>
              </w:rPr>
              <w:t>&gt;</w:t>
            </w:r>
            <w:r w:rsidRPr="00CE2284">
              <w:rPr>
                <w:rFonts w:ascii="Arial" w:hAnsi="Arial" w:cs="Arial"/>
              </w:rPr>
              <w:tab/>
              <w:t xml:space="preserve"> Uitleg, DVD-demonstratie en oefening: uitvragen metacognitieve model</w:t>
            </w:r>
          </w:p>
          <w:p w:rsidR="00CE2284" w:rsidRPr="00CE2284" w:rsidRDefault="00CE2284" w:rsidP="00CE2284">
            <w:pPr>
              <w:rPr>
                <w:rFonts w:ascii="Arial" w:hAnsi="Arial" w:cs="Arial"/>
              </w:rPr>
            </w:pPr>
            <w:r w:rsidRPr="00CE2284">
              <w:rPr>
                <w:rFonts w:ascii="Arial" w:hAnsi="Arial" w:cs="Arial"/>
              </w:rPr>
              <w:t>&gt;</w:t>
            </w:r>
            <w:r w:rsidRPr="00CE2284">
              <w:rPr>
                <w:rFonts w:ascii="Arial" w:hAnsi="Arial" w:cs="Arial"/>
              </w:rPr>
              <w:tab/>
              <w:t xml:space="preserve"> Uitleg en DVD-demonstratie: bewerken opvattingen over piekeren</w:t>
            </w:r>
          </w:p>
          <w:p w:rsidR="00AF4E74" w:rsidRDefault="00AF4E74" w:rsidP="004D13B4">
            <w:pPr>
              <w:rPr>
                <w:rFonts w:ascii="Arial" w:hAnsi="Arial" w:cs="Arial"/>
              </w:rPr>
            </w:pPr>
          </w:p>
          <w:p w:rsidR="009722BC" w:rsidRPr="00752810" w:rsidRDefault="009722BC" w:rsidP="004D13B4">
            <w:pPr>
              <w:rPr>
                <w:rFonts w:ascii="Arial" w:hAnsi="Arial" w:cs="Arial"/>
              </w:rPr>
            </w:pPr>
          </w:p>
          <w:p w:rsidR="009722BC" w:rsidRPr="009722BC" w:rsidRDefault="009722BC" w:rsidP="009722BC">
            <w:pPr>
              <w:rPr>
                <w:rFonts w:ascii="Arial" w:hAnsi="Arial" w:cs="Arial"/>
                <w:i/>
                <w:color w:val="000000"/>
              </w:rPr>
            </w:pPr>
            <w:r w:rsidRPr="00752810">
              <w:rPr>
                <w:rFonts w:ascii="Arial" w:hAnsi="Arial" w:cs="Arial"/>
                <w:i/>
              </w:rPr>
              <w:t>Spreker:</w:t>
            </w:r>
            <w:r w:rsidRPr="009722BC">
              <w:rPr>
                <w:rFonts w:ascii="Arial" w:hAnsi="Arial" w:cs="Arial"/>
              </w:rPr>
              <w:t xml:space="preserve"> </w:t>
            </w:r>
            <w:r w:rsidRPr="009722BC">
              <w:rPr>
                <w:rFonts w:ascii="Arial" w:hAnsi="Arial" w:cs="Arial"/>
                <w:bCs/>
                <w:i/>
                <w:color w:val="000000"/>
              </w:rPr>
              <w:t xml:space="preserve">Prof. dr. C. (Colin) van der Heiden, </w:t>
            </w:r>
            <w:r w:rsidRPr="009722BC">
              <w:rPr>
                <w:rFonts w:ascii="Arial" w:hAnsi="Arial" w:cs="Arial"/>
                <w:bCs/>
                <w:i/>
                <w:iCs/>
                <w:color w:val="000000"/>
              </w:rPr>
              <w:t>GZ-psycholoog- psychotherapeut</w:t>
            </w:r>
          </w:p>
          <w:p w:rsidR="00DB2E81" w:rsidRDefault="009722BC" w:rsidP="00DB2E81">
            <w:pPr>
              <w:rPr>
                <w:rFonts w:ascii="Arial" w:hAnsi="Arial" w:cs="Arial"/>
                <w:i/>
                <w:iCs/>
              </w:rPr>
            </w:pPr>
            <w:r w:rsidRPr="009722BC">
              <w:rPr>
                <w:rFonts w:ascii="Arial" w:hAnsi="Arial" w:cs="Arial"/>
                <w:i/>
              </w:rPr>
              <w:t xml:space="preserve">Specialismeleider Angst &amp; Dwang </w:t>
            </w:r>
            <w:r w:rsidRPr="009722BC">
              <w:rPr>
                <w:rFonts w:ascii="Arial" w:hAnsi="Arial" w:cs="Arial"/>
                <w:i/>
                <w:iCs/>
              </w:rPr>
              <w:t xml:space="preserve">Parnassia Groep (duo met drs. Ed </w:t>
            </w:r>
            <w:proofErr w:type="spellStart"/>
            <w:r w:rsidRPr="009722BC">
              <w:rPr>
                <w:rFonts w:ascii="Arial" w:hAnsi="Arial" w:cs="Arial"/>
                <w:i/>
                <w:iCs/>
              </w:rPr>
              <w:t>Berretty</w:t>
            </w:r>
            <w:proofErr w:type="spellEnd"/>
            <w:r w:rsidRPr="009722BC">
              <w:rPr>
                <w:rFonts w:ascii="Arial" w:hAnsi="Arial" w:cs="Arial"/>
                <w:i/>
                <w:iCs/>
              </w:rPr>
              <w:t xml:space="preserve">) / </w:t>
            </w:r>
            <w:r w:rsidRPr="009722BC">
              <w:rPr>
                <w:rFonts w:ascii="Arial" w:hAnsi="Arial" w:cs="Arial"/>
                <w:i/>
              </w:rPr>
              <w:t xml:space="preserve">Bijzonder hoogleraar Klinische Psychologie </w:t>
            </w:r>
            <w:r w:rsidRPr="009722BC">
              <w:rPr>
                <w:rFonts w:ascii="Arial" w:hAnsi="Arial" w:cs="Arial"/>
                <w:i/>
                <w:iCs/>
              </w:rPr>
              <w:t xml:space="preserve">Erasmus Universiteit Rotterdam / </w:t>
            </w:r>
          </w:p>
          <w:p w:rsidR="00007A10" w:rsidRPr="00752810" w:rsidRDefault="009722BC" w:rsidP="00DB2E81">
            <w:pPr>
              <w:rPr>
                <w:rFonts w:ascii="Arial" w:hAnsi="Arial" w:cs="Arial"/>
              </w:rPr>
            </w:pPr>
            <w:r w:rsidRPr="009722BC">
              <w:rPr>
                <w:rFonts w:ascii="Arial" w:hAnsi="Arial" w:cs="Arial"/>
                <w:i/>
              </w:rPr>
              <w:t>Psychot</w:t>
            </w:r>
            <w:r w:rsidR="00CE2284">
              <w:rPr>
                <w:rFonts w:ascii="Arial" w:hAnsi="Arial" w:cs="Arial"/>
                <w:i/>
              </w:rPr>
              <w:t>h</w:t>
            </w:r>
            <w:r w:rsidRPr="009722BC">
              <w:rPr>
                <w:rFonts w:ascii="Arial" w:hAnsi="Arial" w:cs="Arial"/>
                <w:i/>
              </w:rPr>
              <w:t>erapeut Behandelprogramma Angststoornissen.</w:t>
            </w:r>
          </w:p>
        </w:tc>
      </w:tr>
    </w:tbl>
    <w:p w:rsidR="005A40D7" w:rsidRPr="00752810" w:rsidRDefault="005A40D7">
      <w:pPr>
        <w:rPr>
          <w:rFonts w:ascii="Arial" w:hAnsi="Arial" w:cs="Arial"/>
          <w:b/>
        </w:rPr>
      </w:pPr>
      <w:bookmarkStart w:id="0" w:name="_GoBack"/>
      <w:bookmarkEnd w:id="0"/>
    </w:p>
    <w:sectPr w:rsidR="005A40D7" w:rsidRPr="00752810"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E6" w:rsidRDefault="001070E6" w:rsidP="0020549F">
      <w:pPr>
        <w:pStyle w:val="Kop2"/>
      </w:pPr>
      <w:r>
        <w:separator/>
      </w:r>
    </w:p>
  </w:endnote>
  <w:endnote w:type="continuationSeparator" w:id="0">
    <w:p w:rsidR="001070E6" w:rsidRDefault="001070E6"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E6" w:rsidRDefault="001070E6" w:rsidP="0020549F">
      <w:pPr>
        <w:pStyle w:val="Kop2"/>
      </w:pPr>
      <w:r>
        <w:separator/>
      </w:r>
    </w:p>
  </w:footnote>
  <w:footnote w:type="continuationSeparator" w:id="0">
    <w:p w:rsidR="001070E6" w:rsidRDefault="001070E6"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129D"/>
    <w:rsid w:val="00002D84"/>
    <w:rsid w:val="00004FCC"/>
    <w:rsid w:val="00007A10"/>
    <w:rsid w:val="0001371E"/>
    <w:rsid w:val="000217BA"/>
    <w:rsid w:val="00024C01"/>
    <w:rsid w:val="000428A8"/>
    <w:rsid w:val="00050B82"/>
    <w:rsid w:val="00064E5A"/>
    <w:rsid w:val="00065D23"/>
    <w:rsid w:val="0007021B"/>
    <w:rsid w:val="00080218"/>
    <w:rsid w:val="00081493"/>
    <w:rsid w:val="00084FCA"/>
    <w:rsid w:val="000A06FB"/>
    <w:rsid w:val="000A2A00"/>
    <w:rsid w:val="000A3C17"/>
    <w:rsid w:val="000A6759"/>
    <w:rsid w:val="000B279B"/>
    <w:rsid w:val="000B5577"/>
    <w:rsid w:val="000B7FF3"/>
    <w:rsid w:val="000C0159"/>
    <w:rsid w:val="000C6981"/>
    <w:rsid w:val="000D01E6"/>
    <w:rsid w:val="000D3B87"/>
    <w:rsid w:val="000D42C1"/>
    <w:rsid w:val="000D5015"/>
    <w:rsid w:val="000E53AC"/>
    <w:rsid w:val="000F3C27"/>
    <w:rsid w:val="000F4747"/>
    <w:rsid w:val="00102DA1"/>
    <w:rsid w:val="00103B83"/>
    <w:rsid w:val="00106EC4"/>
    <w:rsid w:val="001070E6"/>
    <w:rsid w:val="00110C64"/>
    <w:rsid w:val="00112CE7"/>
    <w:rsid w:val="0011664E"/>
    <w:rsid w:val="001175BB"/>
    <w:rsid w:val="001207F3"/>
    <w:rsid w:val="00123C98"/>
    <w:rsid w:val="00140AE8"/>
    <w:rsid w:val="00140CE3"/>
    <w:rsid w:val="00141BDA"/>
    <w:rsid w:val="0014428C"/>
    <w:rsid w:val="001475DB"/>
    <w:rsid w:val="0015151E"/>
    <w:rsid w:val="0015413E"/>
    <w:rsid w:val="00161508"/>
    <w:rsid w:val="00165432"/>
    <w:rsid w:val="00166FF3"/>
    <w:rsid w:val="00181B95"/>
    <w:rsid w:val="001830CB"/>
    <w:rsid w:val="001919DD"/>
    <w:rsid w:val="001946B3"/>
    <w:rsid w:val="00197CD5"/>
    <w:rsid w:val="001A0E06"/>
    <w:rsid w:val="001A3896"/>
    <w:rsid w:val="001A45EE"/>
    <w:rsid w:val="001C0EB6"/>
    <w:rsid w:val="001C0FB7"/>
    <w:rsid w:val="001C3EA0"/>
    <w:rsid w:val="001D016B"/>
    <w:rsid w:val="001D054C"/>
    <w:rsid w:val="001D088F"/>
    <w:rsid w:val="001D2073"/>
    <w:rsid w:val="001D4869"/>
    <w:rsid w:val="001D62B2"/>
    <w:rsid w:val="0020549F"/>
    <w:rsid w:val="00210BE7"/>
    <w:rsid w:val="00212839"/>
    <w:rsid w:val="00213BF9"/>
    <w:rsid w:val="002214D2"/>
    <w:rsid w:val="00232E0B"/>
    <w:rsid w:val="00236DB0"/>
    <w:rsid w:val="00240994"/>
    <w:rsid w:val="00241EFB"/>
    <w:rsid w:val="00250874"/>
    <w:rsid w:val="0025298C"/>
    <w:rsid w:val="00257681"/>
    <w:rsid w:val="002620CE"/>
    <w:rsid w:val="00263F1F"/>
    <w:rsid w:val="002801A4"/>
    <w:rsid w:val="00281348"/>
    <w:rsid w:val="0029165A"/>
    <w:rsid w:val="0029564F"/>
    <w:rsid w:val="002A0F3D"/>
    <w:rsid w:val="002A281C"/>
    <w:rsid w:val="002B1E9C"/>
    <w:rsid w:val="002B2C08"/>
    <w:rsid w:val="002B78C8"/>
    <w:rsid w:val="002D21D3"/>
    <w:rsid w:val="002E4097"/>
    <w:rsid w:val="002E4C19"/>
    <w:rsid w:val="002F410B"/>
    <w:rsid w:val="002F524B"/>
    <w:rsid w:val="00300F2C"/>
    <w:rsid w:val="00307E7F"/>
    <w:rsid w:val="00312608"/>
    <w:rsid w:val="00325990"/>
    <w:rsid w:val="00334826"/>
    <w:rsid w:val="00342310"/>
    <w:rsid w:val="00345F22"/>
    <w:rsid w:val="0035172D"/>
    <w:rsid w:val="003543DB"/>
    <w:rsid w:val="0035635C"/>
    <w:rsid w:val="003566F7"/>
    <w:rsid w:val="003944C4"/>
    <w:rsid w:val="00395A28"/>
    <w:rsid w:val="00396E70"/>
    <w:rsid w:val="003B76BF"/>
    <w:rsid w:val="003C4E9D"/>
    <w:rsid w:val="003C6A31"/>
    <w:rsid w:val="003C6DED"/>
    <w:rsid w:val="003C7DE1"/>
    <w:rsid w:val="003D1197"/>
    <w:rsid w:val="003D2377"/>
    <w:rsid w:val="003D32D4"/>
    <w:rsid w:val="003D72A8"/>
    <w:rsid w:val="003E0EB6"/>
    <w:rsid w:val="004135E7"/>
    <w:rsid w:val="00421AB2"/>
    <w:rsid w:val="004231C9"/>
    <w:rsid w:val="004271E1"/>
    <w:rsid w:val="00437AE8"/>
    <w:rsid w:val="00437F58"/>
    <w:rsid w:val="0045031C"/>
    <w:rsid w:val="004509AA"/>
    <w:rsid w:val="00451D7E"/>
    <w:rsid w:val="004535D9"/>
    <w:rsid w:val="00455B70"/>
    <w:rsid w:val="00460F85"/>
    <w:rsid w:val="00462867"/>
    <w:rsid w:val="00465FB7"/>
    <w:rsid w:val="00470AE5"/>
    <w:rsid w:val="00481984"/>
    <w:rsid w:val="00485BB0"/>
    <w:rsid w:val="0048730D"/>
    <w:rsid w:val="004925AE"/>
    <w:rsid w:val="00494F39"/>
    <w:rsid w:val="00496AF7"/>
    <w:rsid w:val="004A03C5"/>
    <w:rsid w:val="004A546E"/>
    <w:rsid w:val="004B06D0"/>
    <w:rsid w:val="004B1C80"/>
    <w:rsid w:val="004B2985"/>
    <w:rsid w:val="004B3551"/>
    <w:rsid w:val="004C7A6A"/>
    <w:rsid w:val="004D13B4"/>
    <w:rsid w:val="004D7F7D"/>
    <w:rsid w:val="004E34C3"/>
    <w:rsid w:val="004E3D03"/>
    <w:rsid w:val="004F0793"/>
    <w:rsid w:val="004F448D"/>
    <w:rsid w:val="005011D6"/>
    <w:rsid w:val="0050187F"/>
    <w:rsid w:val="0050580C"/>
    <w:rsid w:val="005078B3"/>
    <w:rsid w:val="0051477B"/>
    <w:rsid w:val="00515C6F"/>
    <w:rsid w:val="0052236F"/>
    <w:rsid w:val="0052563E"/>
    <w:rsid w:val="00532948"/>
    <w:rsid w:val="005421CA"/>
    <w:rsid w:val="00544943"/>
    <w:rsid w:val="00545746"/>
    <w:rsid w:val="00545F72"/>
    <w:rsid w:val="00547051"/>
    <w:rsid w:val="00547806"/>
    <w:rsid w:val="005658E2"/>
    <w:rsid w:val="00575221"/>
    <w:rsid w:val="00575ADB"/>
    <w:rsid w:val="00575FED"/>
    <w:rsid w:val="00586D1F"/>
    <w:rsid w:val="00590EB8"/>
    <w:rsid w:val="00591458"/>
    <w:rsid w:val="005A40D7"/>
    <w:rsid w:val="005A6C7C"/>
    <w:rsid w:val="005B2535"/>
    <w:rsid w:val="005B66B8"/>
    <w:rsid w:val="005C3597"/>
    <w:rsid w:val="005C4B3E"/>
    <w:rsid w:val="005C6D4B"/>
    <w:rsid w:val="005D090E"/>
    <w:rsid w:val="005D40A5"/>
    <w:rsid w:val="005D4CF4"/>
    <w:rsid w:val="005D7D8A"/>
    <w:rsid w:val="005E1CB3"/>
    <w:rsid w:val="005F534D"/>
    <w:rsid w:val="006101EB"/>
    <w:rsid w:val="00611551"/>
    <w:rsid w:val="00615245"/>
    <w:rsid w:val="006165B2"/>
    <w:rsid w:val="00621C39"/>
    <w:rsid w:val="00621E70"/>
    <w:rsid w:val="00624213"/>
    <w:rsid w:val="00625FA9"/>
    <w:rsid w:val="006423F9"/>
    <w:rsid w:val="006433A2"/>
    <w:rsid w:val="00643493"/>
    <w:rsid w:val="00646A9A"/>
    <w:rsid w:val="00647785"/>
    <w:rsid w:val="006505E9"/>
    <w:rsid w:val="00651872"/>
    <w:rsid w:val="0065403B"/>
    <w:rsid w:val="00660D58"/>
    <w:rsid w:val="0066646C"/>
    <w:rsid w:val="006755DE"/>
    <w:rsid w:val="006827D3"/>
    <w:rsid w:val="00683C03"/>
    <w:rsid w:val="00686C42"/>
    <w:rsid w:val="00691604"/>
    <w:rsid w:val="006A07DE"/>
    <w:rsid w:val="006A153B"/>
    <w:rsid w:val="006A44D8"/>
    <w:rsid w:val="006B13B0"/>
    <w:rsid w:val="006B13B3"/>
    <w:rsid w:val="006B19E4"/>
    <w:rsid w:val="006B3171"/>
    <w:rsid w:val="006B4A0E"/>
    <w:rsid w:val="006C55E8"/>
    <w:rsid w:val="006C58CD"/>
    <w:rsid w:val="006C64A9"/>
    <w:rsid w:val="006C683C"/>
    <w:rsid w:val="006D1C09"/>
    <w:rsid w:val="006D40EC"/>
    <w:rsid w:val="006E3F91"/>
    <w:rsid w:val="006E4621"/>
    <w:rsid w:val="006E5447"/>
    <w:rsid w:val="006E648C"/>
    <w:rsid w:val="006F4AE9"/>
    <w:rsid w:val="006F5417"/>
    <w:rsid w:val="00701E33"/>
    <w:rsid w:val="00704445"/>
    <w:rsid w:val="007054CB"/>
    <w:rsid w:val="007157BD"/>
    <w:rsid w:val="00716E06"/>
    <w:rsid w:val="007258F9"/>
    <w:rsid w:val="007446AB"/>
    <w:rsid w:val="007501B1"/>
    <w:rsid w:val="007503F0"/>
    <w:rsid w:val="00752810"/>
    <w:rsid w:val="007533BE"/>
    <w:rsid w:val="00755EB3"/>
    <w:rsid w:val="00757B12"/>
    <w:rsid w:val="00757B2A"/>
    <w:rsid w:val="00764CC7"/>
    <w:rsid w:val="00770AED"/>
    <w:rsid w:val="00772D86"/>
    <w:rsid w:val="0077340A"/>
    <w:rsid w:val="00775F4D"/>
    <w:rsid w:val="00785006"/>
    <w:rsid w:val="00791FE6"/>
    <w:rsid w:val="00794D36"/>
    <w:rsid w:val="007A2F45"/>
    <w:rsid w:val="007A674D"/>
    <w:rsid w:val="007A73F8"/>
    <w:rsid w:val="007B0DBB"/>
    <w:rsid w:val="007B40A1"/>
    <w:rsid w:val="007B5DE6"/>
    <w:rsid w:val="007C2C8E"/>
    <w:rsid w:val="007C6711"/>
    <w:rsid w:val="007C7695"/>
    <w:rsid w:val="007C783F"/>
    <w:rsid w:val="007D1525"/>
    <w:rsid w:val="007E2FCA"/>
    <w:rsid w:val="007F5225"/>
    <w:rsid w:val="007F777F"/>
    <w:rsid w:val="00800FCE"/>
    <w:rsid w:val="00807CEF"/>
    <w:rsid w:val="00807E51"/>
    <w:rsid w:val="00810E31"/>
    <w:rsid w:val="00817F74"/>
    <w:rsid w:val="008317A6"/>
    <w:rsid w:val="00831900"/>
    <w:rsid w:val="00834082"/>
    <w:rsid w:val="008421DF"/>
    <w:rsid w:val="008446AC"/>
    <w:rsid w:val="00850476"/>
    <w:rsid w:val="0085696A"/>
    <w:rsid w:val="0086545B"/>
    <w:rsid w:val="00873A7F"/>
    <w:rsid w:val="00880A86"/>
    <w:rsid w:val="00880BEA"/>
    <w:rsid w:val="00882E36"/>
    <w:rsid w:val="00883ED0"/>
    <w:rsid w:val="00885B29"/>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901993"/>
    <w:rsid w:val="00906BE3"/>
    <w:rsid w:val="0091710C"/>
    <w:rsid w:val="00922481"/>
    <w:rsid w:val="0093035A"/>
    <w:rsid w:val="0093369F"/>
    <w:rsid w:val="0093404F"/>
    <w:rsid w:val="00944F62"/>
    <w:rsid w:val="00951158"/>
    <w:rsid w:val="00951BCA"/>
    <w:rsid w:val="00953C9B"/>
    <w:rsid w:val="00954D7B"/>
    <w:rsid w:val="00955DC8"/>
    <w:rsid w:val="00965039"/>
    <w:rsid w:val="009712EE"/>
    <w:rsid w:val="0097184D"/>
    <w:rsid w:val="00971DE1"/>
    <w:rsid w:val="009722BC"/>
    <w:rsid w:val="00980D81"/>
    <w:rsid w:val="00982CE6"/>
    <w:rsid w:val="00987012"/>
    <w:rsid w:val="00987360"/>
    <w:rsid w:val="00987C05"/>
    <w:rsid w:val="009965AA"/>
    <w:rsid w:val="009A0DE0"/>
    <w:rsid w:val="009A403C"/>
    <w:rsid w:val="009A7721"/>
    <w:rsid w:val="009A7FBE"/>
    <w:rsid w:val="009B0DD8"/>
    <w:rsid w:val="009B70EA"/>
    <w:rsid w:val="009C46DA"/>
    <w:rsid w:val="009E114E"/>
    <w:rsid w:val="009E4401"/>
    <w:rsid w:val="009E680D"/>
    <w:rsid w:val="009F4912"/>
    <w:rsid w:val="00A017DE"/>
    <w:rsid w:val="00A02857"/>
    <w:rsid w:val="00A049BF"/>
    <w:rsid w:val="00A055CB"/>
    <w:rsid w:val="00A06990"/>
    <w:rsid w:val="00A1023D"/>
    <w:rsid w:val="00A105DD"/>
    <w:rsid w:val="00A22174"/>
    <w:rsid w:val="00A22693"/>
    <w:rsid w:val="00A2317A"/>
    <w:rsid w:val="00A3346C"/>
    <w:rsid w:val="00A341AD"/>
    <w:rsid w:val="00A411E2"/>
    <w:rsid w:val="00A43B40"/>
    <w:rsid w:val="00A4539B"/>
    <w:rsid w:val="00A50BD2"/>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407D"/>
    <w:rsid w:val="00A85399"/>
    <w:rsid w:val="00A90386"/>
    <w:rsid w:val="00AA2DDE"/>
    <w:rsid w:val="00AA3B1F"/>
    <w:rsid w:val="00AA761A"/>
    <w:rsid w:val="00AB3783"/>
    <w:rsid w:val="00AB5521"/>
    <w:rsid w:val="00AB759C"/>
    <w:rsid w:val="00AC2011"/>
    <w:rsid w:val="00AC43F4"/>
    <w:rsid w:val="00AC7F2E"/>
    <w:rsid w:val="00AD3B4A"/>
    <w:rsid w:val="00AD6839"/>
    <w:rsid w:val="00AD7961"/>
    <w:rsid w:val="00AE64B1"/>
    <w:rsid w:val="00AE68EE"/>
    <w:rsid w:val="00AF1778"/>
    <w:rsid w:val="00AF1EE6"/>
    <w:rsid w:val="00AF2172"/>
    <w:rsid w:val="00AF3267"/>
    <w:rsid w:val="00AF4E74"/>
    <w:rsid w:val="00B00719"/>
    <w:rsid w:val="00B01014"/>
    <w:rsid w:val="00B031C6"/>
    <w:rsid w:val="00B03DA3"/>
    <w:rsid w:val="00B11A2C"/>
    <w:rsid w:val="00B13EB9"/>
    <w:rsid w:val="00B17C14"/>
    <w:rsid w:val="00B2187C"/>
    <w:rsid w:val="00B30402"/>
    <w:rsid w:val="00B3134F"/>
    <w:rsid w:val="00B34A62"/>
    <w:rsid w:val="00B52994"/>
    <w:rsid w:val="00B53476"/>
    <w:rsid w:val="00B54C0E"/>
    <w:rsid w:val="00B57159"/>
    <w:rsid w:val="00B61B8A"/>
    <w:rsid w:val="00B63E67"/>
    <w:rsid w:val="00B6669C"/>
    <w:rsid w:val="00B672DE"/>
    <w:rsid w:val="00B673C1"/>
    <w:rsid w:val="00B70A43"/>
    <w:rsid w:val="00B72A84"/>
    <w:rsid w:val="00B75979"/>
    <w:rsid w:val="00B875F8"/>
    <w:rsid w:val="00B87980"/>
    <w:rsid w:val="00B934EA"/>
    <w:rsid w:val="00B93BE7"/>
    <w:rsid w:val="00BD0811"/>
    <w:rsid w:val="00BD3BE9"/>
    <w:rsid w:val="00BD4719"/>
    <w:rsid w:val="00BD492F"/>
    <w:rsid w:val="00BD5659"/>
    <w:rsid w:val="00BE01F1"/>
    <w:rsid w:val="00BE246E"/>
    <w:rsid w:val="00BF27E8"/>
    <w:rsid w:val="00BF696E"/>
    <w:rsid w:val="00C0267C"/>
    <w:rsid w:val="00C04DFC"/>
    <w:rsid w:val="00C07413"/>
    <w:rsid w:val="00C11DE5"/>
    <w:rsid w:val="00C25750"/>
    <w:rsid w:val="00C3289F"/>
    <w:rsid w:val="00C4141B"/>
    <w:rsid w:val="00C457EE"/>
    <w:rsid w:val="00C46CC8"/>
    <w:rsid w:val="00C532BE"/>
    <w:rsid w:val="00C573BC"/>
    <w:rsid w:val="00C7214F"/>
    <w:rsid w:val="00C7655F"/>
    <w:rsid w:val="00C817C4"/>
    <w:rsid w:val="00C96926"/>
    <w:rsid w:val="00CA095C"/>
    <w:rsid w:val="00CA0B80"/>
    <w:rsid w:val="00CA367B"/>
    <w:rsid w:val="00CA598C"/>
    <w:rsid w:val="00CA6B0F"/>
    <w:rsid w:val="00CC4AA0"/>
    <w:rsid w:val="00CD01D8"/>
    <w:rsid w:val="00CD26D3"/>
    <w:rsid w:val="00CD3074"/>
    <w:rsid w:val="00CD30EE"/>
    <w:rsid w:val="00CD799F"/>
    <w:rsid w:val="00CE2284"/>
    <w:rsid w:val="00CE6093"/>
    <w:rsid w:val="00CE73D5"/>
    <w:rsid w:val="00CF0209"/>
    <w:rsid w:val="00CF6D9B"/>
    <w:rsid w:val="00D10DEF"/>
    <w:rsid w:val="00D15E79"/>
    <w:rsid w:val="00D17204"/>
    <w:rsid w:val="00D21FB3"/>
    <w:rsid w:val="00D225AE"/>
    <w:rsid w:val="00D322B0"/>
    <w:rsid w:val="00D36EF4"/>
    <w:rsid w:val="00D41A77"/>
    <w:rsid w:val="00D429BB"/>
    <w:rsid w:val="00D44D1C"/>
    <w:rsid w:val="00D550DE"/>
    <w:rsid w:val="00D57B02"/>
    <w:rsid w:val="00D70F36"/>
    <w:rsid w:val="00D72593"/>
    <w:rsid w:val="00D812BE"/>
    <w:rsid w:val="00D90B1E"/>
    <w:rsid w:val="00D918EF"/>
    <w:rsid w:val="00DA4ADB"/>
    <w:rsid w:val="00DA6515"/>
    <w:rsid w:val="00DA68E0"/>
    <w:rsid w:val="00DA74D3"/>
    <w:rsid w:val="00DB0EFD"/>
    <w:rsid w:val="00DB2E81"/>
    <w:rsid w:val="00DB4729"/>
    <w:rsid w:val="00DB7892"/>
    <w:rsid w:val="00DD1035"/>
    <w:rsid w:val="00DD69D5"/>
    <w:rsid w:val="00DE32BA"/>
    <w:rsid w:val="00DE4359"/>
    <w:rsid w:val="00DE559B"/>
    <w:rsid w:val="00DF0418"/>
    <w:rsid w:val="00E071A1"/>
    <w:rsid w:val="00E0791E"/>
    <w:rsid w:val="00E14F6A"/>
    <w:rsid w:val="00E1599F"/>
    <w:rsid w:val="00E15FEA"/>
    <w:rsid w:val="00E170BD"/>
    <w:rsid w:val="00E27327"/>
    <w:rsid w:val="00E27CB9"/>
    <w:rsid w:val="00E35F38"/>
    <w:rsid w:val="00E4007D"/>
    <w:rsid w:val="00E40FD6"/>
    <w:rsid w:val="00E42E60"/>
    <w:rsid w:val="00E44E8A"/>
    <w:rsid w:val="00E454F5"/>
    <w:rsid w:val="00E45948"/>
    <w:rsid w:val="00E6731B"/>
    <w:rsid w:val="00E67955"/>
    <w:rsid w:val="00E80273"/>
    <w:rsid w:val="00E90009"/>
    <w:rsid w:val="00E9381E"/>
    <w:rsid w:val="00EA26CC"/>
    <w:rsid w:val="00EA3B5D"/>
    <w:rsid w:val="00EB4156"/>
    <w:rsid w:val="00EC37AA"/>
    <w:rsid w:val="00EC5785"/>
    <w:rsid w:val="00ED1508"/>
    <w:rsid w:val="00ED2CF5"/>
    <w:rsid w:val="00ED4173"/>
    <w:rsid w:val="00ED481D"/>
    <w:rsid w:val="00EE7FCE"/>
    <w:rsid w:val="00EF091F"/>
    <w:rsid w:val="00EF2FEE"/>
    <w:rsid w:val="00EF6B72"/>
    <w:rsid w:val="00F033AD"/>
    <w:rsid w:val="00F05927"/>
    <w:rsid w:val="00F10290"/>
    <w:rsid w:val="00F14050"/>
    <w:rsid w:val="00F16299"/>
    <w:rsid w:val="00F20B2D"/>
    <w:rsid w:val="00F23149"/>
    <w:rsid w:val="00F27AE8"/>
    <w:rsid w:val="00F27E6C"/>
    <w:rsid w:val="00F33369"/>
    <w:rsid w:val="00F45B7E"/>
    <w:rsid w:val="00F47D30"/>
    <w:rsid w:val="00F575C6"/>
    <w:rsid w:val="00F621ED"/>
    <w:rsid w:val="00F66113"/>
    <w:rsid w:val="00F76330"/>
    <w:rsid w:val="00F80A02"/>
    <w:rsid w:val="00F86965"/>
    <w:rsid w:val="00F91245"/>
    <w:rsid w:val="00F94345"/>
    <w:rsid w:val="00F95C25"/>
    <w:rsid w:val="00F96B4B"/>
    <w:rsid w:val="00FA0CA6"/>
    <w:rsid w:val="00FA6FC5"/>
    <w:rsid w:val="00FB19C8"/>
    <w:rsid w:val="00FB38DC"/>
    <w:rsid w:val="00FB6D73"/>
    <w:rsid w:val="00FC2532"/>
    <w:rsid w:val="00FC6999"/>
    <w:rsid w:val="00FD0E00"/>
    <w:rsid w:val="00FD341B"/>
    <w:rsid w:val="00FD3FDF"/>
    <w:rsid w:val="00FD69C6"/>
    <w:rsid w:val="00FE2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customStyle="1" w:styleId="Default">
    <w:name w:val="Default"/>
    <w:rsid w:val="00CD799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customStyle="1" w:styleId="Default">
    <w:name w:val="Default"/>
    <w:rsid w:val="00CD79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6301">
      <w:bodyDiv w:val="1"/>
      <w:marLeft w:val="0"/>
      <w:marRight w:val="0"/>
      <w:marTop w:val="0"/>
      <w:marBottom w:val="0"/>
      <w:divBdr>
        <w:top w:val="none" w:sz="0" w:space="0" w:color="auto"/>
        <w:left w:val="none" w:sz="0" w:space="0" w:color="auto"/>
        <w:bottom w:val="none" w:sz="0" w:space="0" w:color="auto"/>
        <w:right w:val="none" w:sz="0" w:space="0" w:color="auto"/>
      </w:divBdr>
    </w:div>
    <w:div w:id="296570322">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484080463">
      <w:bodyDiv w:val="1"/>
      <w:marLeft w:val="0"/>
      <w:marRight w:val="0"/>
      <w:marTop w:val="0"/>
      <w:marBottom w:val="0"/>
      <w:divBdr>
        <w:top w:val="none" w:sz="0" w:space="0" w:color="auto"/>
        <w:left w:val="none" w:sz="0" w:space="0" w:color="auto"/>
        <w:bottom w:val="none" w:sz="0" w:space="0" w:color="auto"/>
        <w:right w:val="none" w:sz="0" w:space="0" w:color="auto"/>
      </w:divBdr>
    </w:div>
    <w:div w:id="715201585">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41130">
      <w:bodyDiv w:val="1"/>
      <w:marLeft w:val="0"/>
      <w:marRight w:val="0"/>
      <w:marTop w:val="0"/>
      <w:marBottom w:val="0"/>
      <w:divBdr>
        <w:top w:val="none" w:sz="0" w:space="0" w:color="auto"/>
        <w:left w:val="none" w:sz="0" w:space="0" w:color="auto"/>
        <w:bottom w:val="none" w:sz="0" w:space="0" w:color="auto"/>
        <w:right w:val="none" w:sz="0" w:space="0" w:color="auto"/>
      </w:divBdr>
    </w:div>
    <w:div w:id="1979531149">
      <w:bodyDiv w:val="1"/>
      <w:marLeft w:val="0"/>
      <w:marRight w:val="0"/>
      <w:marTop w:val="0"/>
      <w:marBottom w:val="0"/>
      <w:divBdr>
        <w:top w:val="none" w:sz="0" w:space="0" w:color="auto"/>
        <w:left w:val="none" w:sz="0" w:space="0" w:color="auto"/>
        <w:bottom w:val="none" w:sz="0" w:space="0" w:color="auto"/>
        <w:right w:val="none" w:sz="0" w:space="0" w:color="auto"/>
      </w:divBdr>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1237</Words>
  <Characters>6806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08001001</cp:lastModifiedBy>
  <cp:revision>13</cp:revision>
  <cp:lastPrinted>2014-07-29T12:52:00Z</cp:lastPrinted>
  <dcterms:created xsi:type="dcterms:W3CDTF">2017-02-14T13:48:00Z</dcterms:created>
  <dcterms:modified xsi:type="dcterms:W3CDTF">2017-02-25T09:48:00Z</dcterms:modified>
</cp:coreProperties>
</file>